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40" w:lineRule="exact"/>
        <w:ind w:firstLine="0" w:firstLineChars="0"/>
        <w:jc w:val="center"/>
        <w:outlineLvl w:val="0"/>
        <w:rPr>
          <w:rFonts w:hint="eastAsia" w:ascii="方正小标宋简体" w:hAnsi="宋体"/>
          <w:color w:val="auto"/>
          <w:sz w:val="36"/>
          <w:szCs w:val="36"/>
          <w:u w:val="none"/>
          <w:lang w:eastAsia="zh-CN"/>
        </w:rPr>
      </w:pPr>
      <w:bookmarkStart w:id="0" w:name="_Toc530473007"/>
      <w:r>
        <w:rPr>
          <w:rFonts w:ascii="方正小标宋简体" w:hAnsi="宋体"/>
          <w:color w:val="auto"/>
          <w:sz w:val="36"/>
          <w:szCs w:val="36"/>
          <w:u w:val="none"/>
        </w:rPr>
        <w:t>河南省科学技术进步奖提名书</w:t>
      </w:r>
      <w:bookmarkEnd w:id="0"/>
    </w:p>
    <w:p>
      <w:pPr>
        <w:pStyle w:val="8"/>
        <w:spacing w:line="440" w:lineRule="exact"/>
        <w:ind w:firstLine="0" w:firstLineChars="0"/>
        <w:jc w:val="center"/>
        <w:outlineLvl w:val="0"/>
        <w:rPr>
          <w:rFonts w:ascii="方正小标宋简体" w:hAnsi="宋体"/>
          <w:color w:val="auto"/>
          <w:sz w:val="36"/>
          <w:szCs w:val="36"/>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8"/>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8"/>
        <w:spacing w:before="100" w:line="420" w:lineRule="exact"/>
        <w:ind w:firstLine="0" w:firstLineChars="0"/>
        <w:jc w:val="center"/>
        <w:outlineLvl w:val="1"/>
        <w:rPr>
          <w:rFonts w:ascii="宋体" w:hAnsi="宋体"/>
          <w:b/>
          <w:bCs/>
          <w:color w:val="auto"/>
          <w:sz w:val="28"/>
          <w:u w:val="none"/>
        </w:rPr>
      </w:pPr>
      <w:r>
        <w:rPr>
          <w:rFonts w:hint="eastAsia" w:ascii="宋体" w:hAnsi="宋体"/>
          <w:color w:val="auto"/>
          <w:sz w:val="21"/>
          <w:u w:val="none"/>
          <w:lang w:eastAsia="zh-CN"/>
        </w:rPr>
        <w:t>奖励类别</w:t>
      </w:r>
      <w:r>
        <w:rPr>
          <w:rFonts w:ascii="宋体" w:hAnsi="宋体"/>
          <w:color w:val="auto"/>
          <w:sz w:val="21"/>
          <w:u w:val="none"/>
        </w:rPr>
        <w:t xml:space="preserve">：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88"/>
        <w:gridCol w:w="821"/>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所属国民经济行业</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9"/>
            <w:noWrap w:val="0"/>
            <w:vAlign w:val="top"/>
          </w:tcPr>
          <w:p>
            <w:pPr>
              <w:widowControl/>
              <w:adjustRightInd w:val="0"/>
              <w:snapToGrid w:val="0"/>
              <w:spacing w:before="156"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56"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color w:val="auto"/>
                <w:szCs w:val="21"/>
                <w:u w:val="none"/>
              </w:rPr>
            </w:pPr>
            <w:r>
              <w:rPr>
                <w:rFonts w:hint="eastAsia" w:ascii="宋体"/>
                <w:color w:val="auto"/>
                <w:szCs w:val="21"/>
                <w:u w:val="none"/>
                <w:lang w:eastAsia="zh-CN"/>
              </w:rPr>
              <w:t>授权发明专利（项）</w:t>
            </w:r>
          </w:p>
        </w:tc>
        <w:tc>
          <w:tcPr>
            <w:tcW w:w="2483" w:type="dxa"/>
            <w:noWrap w:val="0"/>
            <w:vAlign w:val="center"/>
          </w:tcPr>
          <w:p>
            <w:pPr>
              <w:ind w:firstLine="210" w:firstLineChars="100"/>
              <w:rPr>
                <w:rFonts w:ascii="宋体"/>
                <w:color w:val="auto"/>
                <w:szCs w:val="21"/>
                <w:u w:val="none"/>
              </w:rPr>
            </w:pPr>
          </w:p>
        </w:tc>
        <w:tc>
          <w:tcPr>
            <w:tcW w:w="2897" w:type="dxa"/>
            <w:gridSpan w:val="3"/>
            <w:noWrap w:val="0"/>
            <w:vAlign w:val="center"/>
          </w:tcPr>
          <w:p>
            <w:pPr>
              <w:ind w:firstLine="210" w:firstLineChars="100"/>
              <w:rPr>
                <w:rFonts w:ascii="宋体"/>
                <w:color w:val="auto"/>
                <w:szCs w:val="21"/>
                <w:u w:val="none"/>
              </w:rPr>
            </w:pPr>
            <w:r>
              <w:rPr>
                <w:rFonts w:hint="eastAsia" w:ascii="宋体"/>
                <w:color w:val="auto"/>
                <w:szCs w:val="21"/>
                <w:u w:val="none"/>
                <w:lang w:eastAsia="zh-CN"/>
              </w:rPr>
              <w:t>授权的其他知识产权（项）</w:t>
            </w:r>
          </w:p>
        </w:tc>
        <w:tc>
          <w:tcPr>
            <w:tcW w:w="2071" w:type="dxa"/>
            <w:gridSpan w:val="3"/>
            <w:noWrap w:val="0"/>
            <w:vAlign w:val="center"/>
          </w:tcPr>
          <w:p>
            <w:pPr>
              <w:ind w:firstLine="210" w:firstLineChars="100"/>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项目起止时间</w:t>
            </w:r>
          </w:p>
        </w:tc>
        <w:tc>
          <w:tcPr>
            <w:tcW w:w="3456" w:type="dxa"/>
            <w:gridSpan w:val="2"/>
            <w:noWrap w:val="0"/>
            <w:vAlign w:val="center"/>
          </w:tcPr>
          <w:p>
            <w:pPr>
              <w:ind w:firstLine="105" w:firstLineChars="5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5"/>
            <w:noWrap w:val="0"/>
            <w:vAlign w:val="center"/>
          </w:tcPr>
          <w:p>
            <w:pPr>
              <w:ind w:firstLine="210" w:firstLineChars="10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8"/>
        <w:spacing w:line="390" w:lineRule="exact"/>
        <w:ind w:firstLine="0" w:firstLineChars="0"/>
        <w:jc w:val="right"/>
        <w:rPr>
          <w:rFonts w:hint="eastAsia" w:ascii="宋体" w:hAnsi="宋体"/>
          <w:b/>
          <w:color w:val="auto"/>
          <w:sz w:val="28"/>
          <w:u w:val="none"/>
        </w:rPr>
      </w:pPr>
      <w:r>
        <w:rPr>
          <w:rFonts w:ascii="宋体" w:hAnsi="宋体"/>
          <w:color w:val="auto"/>
          <w:sz w:val="21"/>
          <w:u w:val="none"/>
        </w:rPr>
        <w:t>河南省科学技术奖励工作办公室制</w:t>
      </w:r>
      <w:r>
        <w:rPr>
          <w:rFonts w:hint="eastAsia" w:ascii="宋体" w:hAnsi="宋体"/>
          <w:b/>
          <w:color w:val="auto"/>
          <w:sz w:val="28"/>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提名该项目为河南省科学技术进步奖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color w:val="auto"/>
                <w:sz w:val="21"/>
                <w:u w:val="none"/>
              </w:rPr>
            </w:pPr>
          </w:p>
          <w:p>
            <w:pPr>
              <w:pStyle w:val="19"/>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提名该项目为河南省科学技术进步奖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三</w:t>
      </w:r>
      <w:r>
        <w:rPr>
          <w:rFonts w:ascii="宋体" w:hAnsi="宋体"/>
          <w:b/>
          <w:color w:val="auto"/>
          <w:sz w:val="28"/>
          <w:u w:val="none"/>
        </w:rPr>
        <w:t>、项目简介</w:t>
      </w:r>
    </w:p>
    <w:p>
      <w:pPr>
        <w:pStyle w:val="8"/>
        <w:ind w:firstLine="0" w:firstLineChars="0"/>
        <w:jc w:val="center"/>
        <w:rPr>
          <w:rFonts w:ascii="宋体" w:hAnsi="宋体"/>
          <w:color w:val="auto"/>
          <w:sz w:val="28"/>
          <w:u w:val="none"/>
        </w:rPr>
      </w:pPr>
      <w:r>
        <w:rPr>
          <w:rFonts w:hint="eastAsia" w:ascii="宋体" w:hAnsi="宋体"/>
          <w:color w:val="auto"/>
          <w:u w:val="none"/>
        </w:rPr>
        <w:t>（限1页）</w:t>
      </w:r>
    </w:p>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四</w:t>
      </w:r>
      <w:r>
        <w:rPr>
          <w:rFonts w:ascii="宋体" w:hAnsi="宋体"/>
          <w:b/>
          <w:color w:val="auto"/>
          <w:sz w:val="28"/>
          <w:u w:val="none"/>
        </w:rPr>
        <w:t>、主要</w:t>
      </w:r>
      <w:r>
        <w:rPr>
          <w:rFonts w:hint="eastAsia" w:ascii="宋体" w:hAnsi="宋体"/>
          <w:b/>
          <w:color w:val="auto"/>
          <w:sz w:val="28"/>
          <w:u w:val="none"/>
        </w:rPr>
        <w:t>科技</w:t>
      </w:r>
      <w:r>
        <w:rPr>
          <w:rFonts w:ascii="宋体" w:hAnsi="宋体"/>
          <w:b/>
          <w:color w:val="auto"/>
          <w:sz w:val="28"/>
          <w:u w:val="none"/>
        </w:rPr>
        <w:t>创新</w:t>
      </w:r>
    </w:p>
    <w:p>
      <w:pPr>
        <w:pStyle w:val="8"/>
        <w:ind w:left="108" w:firstLine="0" w:firstLineChars="0"/>
        <w:rPr>
          <w:rFonts w:ascii="宋体" w:hAnsi="宋体"/>
          <w:color w:val="auto"/>
          <w:u w:val="none"/>
        </w:rPr>
      </w:pPr>
      <w:r>
        <w:rPr>
          <w:rFonts w:hint="eastAsia" w:ascii="宋体" w:hAnsi="宋体"/>
          <w:b/>
          <w:color w:val="auto"/>
          <w:u w:val="none"/>
        </w:rPr>
        <w:t>1. 主要科技创新（</w:t>
      </w:r>
      <w:r>
        <w:rPr>
          <w:rFonts w:hint="eastAsia" w:ascii="宋体-18030" w:hAnsi="宋体-18030" w:eastAsia="宋体-18030" w:cs="宋体-18030"/>
          <w:color w:val="auto"/>
          <w:u w:val="none"/>
        </w:rPr>
        <w:t>限5页，但不少于3500字</w:t>
      </w:r>
      <w:r>
        <w:rPr>
          <w:rFonts w:hint="eastAsia" w:ascii="宋体" w:hAnsi="宋体"/>
          <w:b/>
          <w:color w:val="auto"/>
          <w:u w:val="none"/>
        </w:rPr>
        <w:t>）</w:t>
      </w:r>
    </w:p>
    <w:p>
      <w:pPr>
        <w:rPr>
          <w:rFonts w:ascii="宋体" w:hAnsi="宋体"/>
          <w:b/>
          <w:color w:val="auto"/>
          <w:szCs w:val="24"/>
          <w:u w:val="none"/>
        </w:rPr>
      </w:pPr>
      <w:r>
        <w:rPr>
          <w:rFonts w:ascii="宋体" w:hAnsi="宋体"/>
          <w:b/>
          <w:color w:val="auto"/>
          <w:szCs w:val="24"/>
          <w:u w:val="none"/>
        </w:rPr>
        <w:br w:type="page"/>
      </w:r>
    </w:p>
    <w:p>
      <w:pPr>
        <w:pStyle w:val="8"/>
        <w:ind w:left="108" w:firstLine="0" w:firstLineChars="0"/>
        <w:rPr>
          <w:rFonts w:ascii="宋体" w:hAnsi="宋体"/>
          <w:b/>
          <w:color w:val="auto"/>
          <w:szCs w:val="24"/>
          <w:u w:val="none"/>
        </w:rPr>
      </w:pPr>
      <w:r>
        <w:rPr>
          <w:rFonts w:ascii="宋体" w:hAnsi="宋体"/>
          <w:b/>
          <w:color w:val="auto"/>
          <w:szCs w:val="24"/>
          <w:u w:val="none"/>
        </w:rPr>
        <w:t xml:space="preserve">2. </w:t>
      </w:r>
      <w:r>
        <w:rPr>
          <w:rFonts w:hint="eastAsia" w:ascii="宋体" w:hAnsi="宋体"/>
          <w:b/>
          <w:color w:val="auto"/>
          <w:szCs w:val="24"/>
          <w:u w:val="none"/>
        </w:rPr>
        <w:t>科技</w:t>
      </w:r>
      <w:r>
        <w:rPr>
          <w:rFonts w:ascii="宋体" w:hAnsi="宋体"/>
          <w:b/>
          <w:color w:val="auto"/>
          <w:szCs w:val="24"/>
          <w:u w:val="none"/>
        </w:rPr>
        <w:t>局限性</w:t>
      </w:r>
      <w:r>
        <w:rPr>
          <w:rFonts w:hint="eastAsia" w:ascii="宋体" w:hAnsi="宋体"/>
          <w:b/>
          <w:color w:val="auto"/>
          <w:szCs w:val="24"/>
          <w:u w:val="none"/>
        </w:rPr>
        <w:t>（限1页）</w:t>
      </w:r>
    </w:p>
    <w:p>
      <w:pPr>
        <w:pStyle w:val="8"/>
        <w:ind w:left="108" w:firstLine="0" w:firstLineChars="0"/>
        <w:rPr>
          <w:rFonts w:ascii="宋体" w:hAnsi="宋体"/>
          <w:color w:val="auto"/>
          <w:u w:val="none"/>
        </w:rPr>
      </w:pP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8"/>
        <w:ind w:firstLine="420"/>
        <w:rPr>
          <w:rFonts w:ascii="宋体" w:hAnsi="宋体"/>
          <w:color w:val="auto"/>
          <w:sz w:val="21"/>
          <w:u w:val="none"/>
        </w:rPr>
      </w:pPr>
      <w:r>
        <w:rPr>
          <w:rFonts w:ascii="宋体" w:hAnsi="宋体"/>
          <w:color w:val="auto"/>
          <w:sz w:val="21"/>
          <w:u w:val="none"/>
        </w:rPr>
        <w:t>（</w:t>
      </w:r>
      <w:r>
        <w:rPr>
          <w:rFonts w:hint="eastAsia" w:ascii="宋体" w:hAnsi="宋体"/>
          <w:color w:val="auto"/>
          <w:sz w:val="21"/>
          <w:u w:val="none"/>
        </w:rPr>
        <w:t>限2页。围绕创新性、应用效益和经济社会价值进行客观、真实、准确评价。填写的评价意见要有客观依据，主要包括与国内外相关技术的比较，</w:t>
      </w:r>
      <w:r>
        <w:rPr>
          <w:rFonts w:ascii="宋体" w:hAnsi="宋体"/>
          <w:color w:val="auto"/>
          <w:sz w:val="21"/>
          <w:u w:val="none"/>
        </w:rPr>
        <w:t>相关部门正式作出的技术检测报告</w:t>
      </w:r>
      <w:r>
        <w:rPr>
          <w:rFonts w:hint="eastAsia" w:ascii="宋体" w:hAnsi="宋体"/>
          <w:color w:val="auto"/>
          <w:sz w:val="21"/>
          <w:u w:val="none"/>
        </w:rPr>
        <w:t>，国内外重要</w:t>
      </w:r>
      <w:r>
        <w:rPr>
          <w:rFonts w:ascii="宋体" w:hAnsi="宋体"/>
          <w:color w:val="auto"/>
          <w:sz w:val="21"/>
          <w:u w:val="none"/>
        </w:rPr>
        <w:t>科技奖励</w:t>
      </w:r>
      <w:r>
        <w:rPr>
          <w:rFonts w:hint="eastAsia" w:ascii="宋体" w:hAnsi="宋体"/>
          <w:color w:val="auto"/>
          <w:sz w:val="21"/>
          <w:u w:val="none"/>
        </w:rPr>
        <w:t>，</w:t>
      </w:r>
      <w:r>
        <w:rPr>
          <w:rFonts w:ascii="宋体" w:hAnsi="宋体"/>
          <w:color w:val="auto"/>
          <w:sz w:val="21"/>
          <w:u w:val="none"/>
        </w:rPr>
        <w:t>国内外同行在重要学术刊物</w:t>
      </w:r>
      <w:r>
        <w:rPr>
          <w:rFonts w:hint="eastAsia" w:ascii="宋体" w:hAnsi="宋体"/>
          <w:color w:val="auto"/>
          <w:sz w:val="21"/>
          <w:u w:val="none"/>
        </w:rPr>
        <w:t>、</w:t>
      </w:r>
      <w:r>
        <w:rPr>
          <w:rFonts w:ascii="宋体" w:hAnsi="宋体"/>
          <w:color w:val="auto"/>
          <w:sz w:val="21"/>
          <w:u w:val="none"/>
        </w:rPr>
        <w:t>学术专著</w:t>
      </w:r>
      <w:r>
        <w:rPr>
          <w:rFonts w:hint="eastAsia" w:ascii="宋体" w:hAnsi="宋体"/>
          <w:color w:val="auto"/>
          <w:sz w:val="21"/>
          <w:u w:val="none"/>
        </w:rPr>
        <w:t>和</w:t>
      </w:r>
      <w:r>
        <w:rPr>
          <w:rFonts w:ascii="宋体" w:hAnsi="宋体"/>
          <w:color w:val="auto"/>
          <w:sz w:val="21"/>
          <w:u w:val="none"/>
        </w:rPr>
        <w:t>重要国际学术会议等公开发表的学术性评价意见，</w:t>
      </w:r>
      <w:r>
        <w:rPr>
          <w:rFonts w:ascii="宋体" w:hAnsi="宋体"/>
          <w:color w:val="auto"/>
          <w:sz w:val="21"/>
          <w:u w:val="none"/>
        </w:rPr>
        <w:t>验收意见、鉴定评价结论</w:t>
      </w:r>
      <w:r>
        <w:rPr>
          <w:rFonts w:hint="eastAsia" w:ascii="宋体" w:hAnsi="宋体"/>
          <w:color w:val="auto"/>
          <w:sz w:val="21"/>
          <w:u w:val="none"/>
        </w:rPr>
        <w:t>等，</w:t>
      </w:r>
      <w:r>
        <w:rPr>
          <w:rFonts w:ascii="宋体" w:hAnsi="宋体"/>
          <w:color w:val="auto"/>
          <w:sz w:val="21"/>
          <w:u w:val="none"/>
        </w:rPr>
        <w:t>可在附件中提供证明材料。非公开</w:t>
      </w:r>
      <w:r>
        <w:rPr>
          <w:rFonts w:hint="eastAsia" w:ascii="宋体" w:hAnsi="宋体"/>
          <w:color w:val="auto"/>
          <w:sz w:val="21"/>
          <w:u w:val="none"/>
        </w:rPr>
        <w:t>资料</w:t>
      </w:r>
      <w:r>
        <w:rPr>
          <w:rFonts w:ascii="宋体" w:hAnsi="宋体"/>
          <w:color w:val="auto"/>
          <w:sz w:val="21"/>
          <w:u w:val="none"/>
        </w:rPr>
        <w:t>（如私人信函等）不能作为评价依据</w:t>
      </w:r>
      <w:r>
        <w:rPr>
          <w:rFonts w:hint="eastAsia" w:ascii="宋体" w:hAnsi="宋体"/>
          <w:color w:val="auto"/>
          <w:sz w:val="21"/>
          <w:u w:val="none"/>
        </w:rPr>
        <w:t>。</w:t>
      </w:r>
      <w:r>
        <w:rPr>
          <w:rFonts w:ascii="宋体" w:hAnsi="宋体"/>
          <w:color w:val="auto"/>
          <w:sz w:val="21"/>
          <w:u w:val="none"/>
        </w:rPr>
        <w:t>）</w:t>
      </w:r>
    </w:p>
    <w:p>
      <w:pPr>
        <w:rPr>
          <w:rFonts w:ascii="宋体" w:hAnsi="宋体"/>
          <w:color w:val="auto"/>
          <w:u w:val="none"/>
        </w:rPr>
      </w:pPr>
      <w:r>
        <w:rPr>
          <w:rFonts w:ascii="宋体" w:hAnsi="宋体"/>
          <w:color w:val="auto"/>
          <w:u w:val="none"/>
        </w:rPr>
        <w:br w:type="page"/>
      </w:r>
    </w:p>
    <w:p>
      <w:pPr>
        <w:snapToGrid w:val="0"/>
        <w:spacing w:line="360" w:lineRule="auto"/>
        <w:jc w:val="center"/>
        <w:rPr>
          <w:snapToGrid w:val="0"/>
          <w:color w:val="auto"/>
          <w:kern w:val="0"/>
          <w:sz w:val="28"/>
          <w:szCs w:val="28"/>
          <w:u w:val="none"/>
        </w:rPr>
      </w:pPr>
      <w:r>
        <w:rPr>
          <w:rFonts w:hint="eastAsia"/>
          <w:b/>
          <w:bCs/>
          <w:color w:val="auto"/>
          <w:sz w:val="28"/>
          <w:u w:val="none"/>
        </w:rPr>
        <w:t>六</w:t>
      </w:r>
      <w:r>
        <w:rPr>
          <w:b/>
          <w:bCs/>
          <w:color w:val="auto"/>
          <w:sz w:val="28"/>
          <w:u w:val="none"/>
        </w:rPr>
        <w:t>、</w:t>
      </w:r>
      <w:r>
        <w:rPr>
          <w:rFonts w:ascii="宋体" w:hAnsi="宋体"/>
          <w:b/>
          <w:bCs/>
          <w:color w:val="auto"/>
          <w:sz w:val="28"/>
          <w:u w:val="none"/>
        </w:rPr>
        <w:t>应用情况</w:t>
      </w:r>
      <w:r>
        <w:rPr>
          <w:rFonts w:hint="eastAsia" w:ascii="宋体" w:hAnsi="宋体"/>
          <w:b/>
          <w:bCs/>
          <w:color w:val="auto"/>
          <w:sz w:val="28"/>
          <w:u w:val="none"/>
        </w:rPr>
        <w:t>、经济效益和社会效益</w:t>
      </w:r>
    </w:p>
    <w:p>
      <w:pPr>
        <w:widowControl/>
        <w:jc w:val="center"/>
        <w:outlineLvl w:val="1"/>
        <w:rPr>
          <w:rFonts w:ascii="宋体" w:hAnsi="宋体"/>
          <w:color w:val="auto"/>
          <w:u w:val="none"/>
        </w:rPr>
      </w:pPr>
    </w:p>
    <w:p>
      <w:pPr>
        <w:spacing w:line="240" w:lineRule="exact"/>
        <w:rPr>
          <w:b/>
          <w:snapToGrid w:val="0"/>
          <w:color w:val="auto"/>
          <w:kern w:val="0"/>
          <w:sz w:val="24"/>
          <w:u w:val="none"/>
        </w:rPr>
      </w:pPr>
      <w:r>
        <w:rPr>
          <w:rFonts w:hint="eastAsia" w:ascii="宋体" w:hAnsi="宋体"/>
          <w:b/>
          <w:color w:val="auto"/>
          <w:u w:val="none"/>
        </w:rPr>
        <w:t>1．应用情况（</w:t>
      </w:r>
      <w:r>
        <w:rPr>
          <w:rFonts w:hint="eastAsia"/>
          <w:snapToGrid w:val="0"/>
          <w:color w:val="auto"/>
          <w:kern w:val="0"/>
          <w:sz w:val="24"/>
          <w:u w:val="none"/>
        </w:rPr>
        <w:t>限2页，请依据客观数据和情况准确填写，不做评价性描述）</w:t>
      </w:r>
    </w:p>
    <w:p>
      <w:pPr>
        <w:pStyle w:val="8"/>
        <w:spacing w:line="390" w:lineRule="exact"/>
        <w:ind w:firstLine="0" w:firstLineChars="0"/>
        <w:outlineLvl w:val="2"/>
        <w:rPr>
          <w:rFonts w:ascii="宋体" w:hAnsi="宋体"/>
          <w:b/>
          <w:color w:val="auto"/>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pStyle w:val="8"/>
        <w:snapToGrid w:val="0"/>
        <w:ind w:firstLine="0" w:firstLineChars="0"/>
        <w:jc w:val="center"/>
        <w:rPr>
          <w:rFonts w:ascii="宋体"/>
          <w:b/>
          <w:snapToGrid w:val="0"/>
          <w:color w:val="auto"/>
          <w:kern w:val="0"/>
          <w:u w:val="none"/>
        </w:rPr>
      </w:pPr>
      <w:r>
        <w:rPr>
          <w:rFonts w:hint="eastAsia" w:ascii="宋体" w:hAnsi="宋体"/>
          <w:b/>
          <w:snapToGrid w:val="0"/>
          <w:color w:val="auto"/>
          <w:kern w:val="0"/>
          <w:u w:val="none"/>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应用单位联系人</w:t>
            </w:r>
            <w:r>
              <w:rPr>
                <w:rFonts w:ascii="宋体" w:hAnsi="宋体"/>
                <w:snapToGrid w:val="0"/>
                <w:color w:val="auto"/>
                <w:kern w:val="0"/>
                <w:sz w:val="21"/>
                <w:szCs w:val="21"/>
                <w:u w:val="none"/>
                <w:lang w:val="en-US" w:eastAsia="zh-CN"/>
              </w:rPr>
              <w:t>/</w:t>
            </w:r>
            <w:r>
              <w:rPr>
                <w:rFonts w:hint="eastAsia" w:ascii="宋体" w:hAnsi="宋体"/>
                <w:snapToGrid w:val="0"/>
                <w:color w:val="auto"/>
                <w:kern w:val="0"/>
                <w:sz w:val="21"/>
                <w:szCs w:val="21"/>
                <w:u w:val="none"/>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rPr>
          <w:snapToGrid w:val="0"/>
          <w:color w:val="auto"/>
          <w:kern w:val="0"/>
          <w:u w:val="none"/>
        </w:rPr>
      </w:pPr>
      <w:r>
        <w:rPr>
          <w:snapToGrid w:val="0"/>
          <w:color w:val="auto"/>
          <w:kern w:val="0"/>
          <w:u w:val="none"/>
        </w:rPr>
        <w:br w:type="page"/>
      </w:r>
    </w:p>
    <w:p>
      <w:pPr>
        <w:spacing w:before="156" w:beforeLines="50" w:after="156" w:afterLines="50" w:line="440" w:lineRule="exact"/>
        <w:rPr>
          <w:rFonts w:ascii="宋体"/>
          <w:b/>
          <w:color w:val="auto"/>
          <w:sz w:val="24"/>
          <w:u w:val="none"/>
        </w:rPr>
      </w:pPr>
      <w:r>
        <w:rPr>
          <w:rFonts w:ascii="宋体" w:hAnsi="宋体"/>
          <w:b/>
          <w:color w:val="auto"/>
          <w:sz w:val="24"/>
          <w:u w:val="none"/>
        </w:rPr>
        <w:t>2</w:t>
      </w:r>
      <w:r>
        <w:rPr>
          <w:rFonts w:hint="eastAsia" w:ascii="宋体" w:hAnsi="宋体"/>
          <w:b/>
          <w:color w:val="auto"/>
          <w:sz w:val="24"/>
          <w:u w:val="none"/>
        </w:rPr>
        <w:t>．近三年经济效益</w:t>
      </w:r>
    </w:p>
    <w:p>
      <w:pPr>
        <w:spacing w:before="156" w:beforeLines="50" w:after="156" w:afterLines="50" w:line="440" w:lineRule="exact"/>
        <w:ind w:firstLine="6300" w:firstLineChars="3000"/>
        <w:rPr>
          <w:rFonts w:ascii="宋体" w:cs="宋体-18030"/>
          <w:color w:val="auto"/>
          <w:szCs w:val="21"/>
          <w:u w:val="none"/>
        </w:rPr>
      </w:pPr>
      <w:r>
        <w:rPr>
          <w:rFonts w:ascii="宋体" w:hAnsi="宋体"/>
          <w:color w:val="auto"/>
          <w:szCs w:val="21"/>
          <w:u w:val="none"/>
        </w:rPr>
        <w:t xml:space="preserve">          </w:t>
      </w:r>
      <w:r>
        <w:rPr>
          <w:rFonts w:hint="eastAsia" w:ascii="宋体" w:hAnsi="宋体"/>
          <w:color w:val="auto"/>
          <w:szCs w:val="21"/>
          <w:u w:val="none"/>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份</w:t>
            </w:r>
          </w:p>
        </w:tc>
        <w:tc>
          <w:tcPr>
            <w:tcW w:w="3316" w:type="dxa"/>
            <w:gridSpan w:val="2"/>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完成单位</w:t>
            </w:r>
          </w:p>
        </w:tc>
        <w:tc>
          <w:tcPr>
            <w:tcW w:w="3649" w:type="dxa"/>
            <w:gridSpan w:val="2"/>
            <w:noWrap w:val="0"/>
            <w:vAlign w:val="center"/>
          </w:tcPr>
          <w:p>
            <w:pPr>
              <w:spacing w:before="156" w:beforeLines="50" w:after="156" w:afterLines="50"/>
              <w:jc w:val="center"/>
              <w:rPr>
                <w:rFonts w:ascii="宋体" w:cs="宋体-18030"/>
                <w:color w:val="auto"/>
                <w:szCs w:val="21"/>
                <w:u w:val="none"/>
              </w:rPr>
            </w:pPr>
            <w:r>
              <w:rPr>
                <w:rFonts w:hint="eastAsia" w:ascii="宋体" w:cs="宋体-18030"/>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color w:val="auto"/>
                <w:szCs w:val="21"/>
                <w:u w:val="none"/>
              </w:rPr>
            </w:pPr>
          </w:p>
        </w:tc>
        <w:tc>
          <w:tcPr>
            <w:tcW w:w="1615"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701"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c>
          <w:tcPr>
            <w:tcW w:w="1842"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807"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default" w:ascii="宋体" w:hAnsi="宋体" w:cs="宋体-18030"/>
                <w:color w:val="auto"/>
                <w:szCs w:val="21"/>
                <w:u w:val="none"/>
              </w:rPr>
              <w:t>20</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jc w:val="center"/>
              <w:rPr>
                <w:rFonts w:ascii="宋体" w:cs="宋体-18030"/>
                <w:color w:val="auto"/>
                <w:szCs w:val="21"/>
                <w:u w:val="none"/>
              </w:rPr>
            </w:pPr>
          </w:p>
        </w:tc>
        <w:tc>
          <w:tcPr>
            <w:tcW w:w="1807" w:type="dxa"/>
            <w:noWrap w:val="0"/>
            <w:vAlign w:val="top"/>
          </w:tcPr>
          <w:p>
            <w:pPr>
              <w:spacing w:before="156" w:beforeLines="50"/>
              <w:jc w:val="center"/>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2021</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eastAsia" w:ascii="宋体" w:hAnsi="宋体" w:cs="宋体-18030"/>
                <w:color w:val="auto"/>
                <w:szCs w:val="21"/>
                <w:u w:val="none"/>
                <w:lang w:val="en-US" w:eastAsia="zh-CN"/>
              </w:rPr>
              <w:t>2</w:t>
            </w:r>
            <w:r>
              <w:rPr>
                <w:rFonts w:hint="default" w:ascii="宋体" w:hAnsi="宋体" w:cs="宋体-18030"/>
                <w:color w:val="auto"/>
                <w:szCs w:val="21"/>
                <w:u w:val="none"/>
                <w:lang w:eastAsia="zh-CN"/>
              </w:rPr>
              <w:t>2</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color w:val="auto"/>
                <w:szCs w:val="21"/>
                <w:u w:val="none"/>
              </w:rPr>
            </w:pPr>
            <w:r>
              <w:rPr>
                <w:rFonts w:hint="eastAsia" w:ascii="宋体" w:hAnsi="宋体"/>
                <w:color w:val="auto"/>
                <w:szCs w:val="21"/>
                <w:u w:val="none"/>
              </w:rPr>
              <w:t>累</w:t>
            </w:r>
            <w:r>
              <w:rPr>
                <w:rFonts w:ascii="宋体" w:hAnsi="宋体"/>
                <w:color w:val="auto"/>
                <w:szCs w:val="21"/>
                <w:u w:val="none"/>
              </w:rPr>
              <w:t xml:space="preserve">   </w:t>
            </w:r>
            <w:r>
              <w:rPr>
                <w:rFonts w:hint="eastAsia" w:ascii="宋体" w:hAnsi="宋体"/>
                <w:color w:val="auto"/>
                <w:szCs w:val="21"/>
                <w:u w:val="none"/>
              </w:rPr>
              <w:t>计</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color w:val="auto"/>
                <w:szCs w:val="21"/>
                <w:u w:val="none"/>
              </w:rPr>
            </w:pPr>
            <w:r>
              <w:rPr>
                <w:rFonts w:hint="eastAsia" w:ascii="宋体" w:hAnsi="宋体" w:cs="宋体-18030"/>
                <w:color w:val="auto"/>
                <w:szCs w:val="21"/>
                <w:u w:val="none"/>
              </w:rPr>
              <w:t>主要经济效益指标的有关说明（限3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cs="宋体-18030"/>
                <w:color w:val="auto"/>
                <w:szCs w:val="21"/>
                <w:u w:val="none"/>
              </w:rPr>
              <w:t>其他经济效益指标的有关说明（限3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p>
            <w:pPr>
              <w:spacing w:before="156" w:beforeLines="50" w:after="156" w:afterLines="50"/>
              <w:rPr>
                <w:rFonts w:ascii="宋体" w:hAns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b/>
                <w:color w:val="auto"/>
                <w:szCs w:val="21"/>
                <w:u w:val="none"/>
              </w:rPr>
              <w:t>注：新增销售额</w:t>
            </w:r>
            <w:r>
              <w:rPr>
                <w:rFonts w:hint="eastAsia" w:ascii="宋体" w:hAnsi="宋体"/>
                <w:color w:val="auto"/>
                <w:szCs w:val="21"/>
                <w:u w:val="none"/>
              </w:rPr>
              <w:t>指完成单位技术转让收入及应用单位应用本项目技术所生产的产品或服务销售额；</w:t>
            </w:r>
            <w:r>
              <w:rPr>
                <w:rFonts w:hint="eastAsia" w:ascii="宋体" w:hAnsi="宋体"/>
                <w:b/>
                <w:color w:val="auto"/>
                <w:szCs w:val="21"/>
                <w:u w:val="none"/>
              </w:rPr>
              <w:t>新增利润</w:t>
            </w:r>
            <w:r>
              <w:rPr>
                <w:rFonts w:hint="eastAsia" w:ascii="宋体" w:hAnsi="宋体"/>
                <w:color w:val="auto"/>
                <w:szCs w:val="21"/>
                <w:u w:val="none"/>
              </w:rPr>
              <w:t>指新增销售额扣除相关产品或服务的成本、费用和税金后的余额。</w:t>
            </w:r>
          </w:p>
        </w:tc>
      </w:tr>
    </w:tbl>
    <w:p>
      <w:pPr>
        <w:rPr>
          <w:rFonts w:ascii="黑体" w:eastAsia="黑体"/>
          <w:color w:val="auto"/>
          <w:sz w:val="32"/>
          <w:szCs w:val="32"/>
          <w:u w:val="none"/>
        </w:rPr>
      </w:pPr>
      <w:r>
        <w:rPr>
          <w:rFonts w:ascii="黑体" w:eastAsia="黑体"/>
          <w:color w:val="auto"/>
          <w:sz w:val="32"/>
          <w:szCs w:val="32"/>
          <w:u w:val="none"/>
        </w:rPr>
        <w:br w:type="page"/>
      </w:r>
    </w:p>
    <w:p>
      <w:pPr>
        <w:spacing w:before="156" w:beforeLines="50" w:after="156" w:afterLines="50" w:line="300" w:lineRule="exact"/>
        <w:rPr>
          <w:rFonts w:hint="eastAsia" w:ascii="宋体" w:hAnsi="宋体"/>
          <w:b/>
          <w:color w:val="auto"/>
          <w:sz w:val="28"/>
          <w:u w:val="none"/>
        </w:rPr>
      </w:pPr>
      <w:r>
        <w:rPr>
          <w:rFonts w:ascii="宋体" w:hAnsi="宋体"/>
          <w:b/>
          <w:color w:val="auto"/>
          <w:sz w:val="24"/>
          <w:u w:val="none"/>
        </w:rPr>
        <w:t>3</w:t>
      </w:r>
      <w:r>
        <w:rPr>
          <w:rFonts w:hint="eastAsia" w:ascii="宋体" w:hAnsi="宋体"/>
          <w:b/>
          <w:color w:val="auto"/>
          <w:sz w:val="24"/>
          <w:u w:val="none"/>
        </w:rPr>
        <w:t>．社会效益</w:t>
      </w:r>
      <w:r>
        <w:rPr>
          <w:rFonts w:hint="eastAsia" w:ascii="宋体" w:hAnsi="宋体"/>
          <w:color w:val="auto"/>
          <w:sz w:val="24"/>
          <w:u w:val="none"/>
        </w:rPr>
        <w:t>（限</w:t>
      </w:r>
      <w:r>
        <w:rPr>
          <w:rFonts w:ascii="宋体" w:hAnsi="宋体"/>
          <w:color w:val="auto"/>
          <w:sz w:val="24"/>
          <w:u w:val="none"/>
        </w:rPr>
        <w:t xml:space="preserve">600 </w:t>
      </w:r>
      <w:r>
        <w:rPr>
          <w:rFonts w:hint="eastAsia" w:ascii="宋体" w:hAnsi="宋体"/>
          <w:color w:val="auto"/>
          <w:sz w:val="24"/>
          <w:u w:val="none"/>
        </w:rPr>
        <w:t>字</w:t>
      </w:r>
      <w:r>
        <w:rPr>
          <w:rFonts w:hint="eastAsia" w:ascii="宋体" w:hAnsi="宋体"/>
          <w:color w:val="auto"/>
          <w:sz w:val="24"/>
          <w:u w:val="none"/>
          <w:lang w:eastAsia="zh-CN"/>
        </w:rPr>
        <w:t>）</w:t>
      </w:r>
      <w:r>
        <w:rPr>
          <w:rFonts w:hint="eastAsia" w:ascii="宋体" w:hAnsi="宋体"/>
          <w:b/>
          <w:color w:val="auto"/>
          <w:sz w:val="28"/>
          <w:u w:val="none"/>
        </w:rPr>
        <w:br w:type="page"/>
      </w:r>
    </w:p>
    <w:p>
      <w:pPr>
        <w:pStyle w:val="8"/>
        <w:spacing w:line="390" w:lineRule="exact"/>
        <w:ind w:firstLine="0" w:firstLineChars="0"/>
        <w:jc w:val="center"/>
        <w:outlineLvl w:val="1"/>
        <w:rPr>
          <w:rFonts w:hint="eastAsia" w:ascii="宋体" w:hAnsi="宋体"/>
          <w:b/>
          <w:color w:val="auto"/>
          <w:sz w:val="28"/>
          <w:u w:val="none"/>
          <w:lang w:eastAsia="zh-CN"/>
        </w:rPr>
      </w:pPr>
      <w:r>
        <w:rPr>
          <w:rFonts w:hint="eastAsia" w:ascii="宋体" w:hAnsi="宋体"/>
          <w:b/>
          <w:color w:val="auto"/>
          <w:sz w:val="28"/>
          <w:u w:val="none"/>
        </w:rPr>
        <w:t>七</w:t>
      </w:r>
      <w:r>
        <w:rPr>
          <w:rFonts w:ascii="宋体" w:hAnsi="宋体"/>
          <w:b/>
          <w:color w:val="auto"/>
          <w:sz w:val="28"/>
          <w:u w:val="none"/>
        </w:rPr>
        <w:t>、主要知识产权</w:t>
      </w:r>
      <w:r>
        <w:rPr>
          <w:rFonts w:hint="eastAsia" w:ascii="宋体" w:hAnsi="宋体"/>
          <w:b/>
          <w:color w:val="auto"/>
          <w:sz w:val="28"/>
          <w:u w:val="none"/>
        </w:rPr>
        <w:t>和</w:t>
      </w:r>
      <w:r>
        <w:rPr>
          <w:rFonts w:ascii="宋体" w:hAnsi="宋体"/>
          <w:b/>
          <w:color w:val="auto"/>
          <w:sz w:val="28"/>
          <w:u w:val="none"/>
        </w:rPr>
        <w:t>标准规范等目录</w:t>
      </w:r>
      <w:r>
        <w:rPr>
          <w:rFonts w:hint="eastAsia" w:ascii="宋体" w:hAnsi="宋体"/>
          <w:b/>
          <w:color w:val="auto"/>
          <w:sz w:val="28"/>
          <w:u w:val="none"/>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知识产权</w:t>
            </w:r>
            <w:r>
              <w:rPr>
                <w:rFonts w:hint="eastAsia" w:ascii="宋体" w:hAnsi="宋体"/>
                <w:color w:val="auto"/>
                <w:sz w:val="21"/>
                <w:u w:val="none"/>
                <w:lang w:val="en-US" w:eastAsia="zh-CN"/>
              </w:rPr>
              <w:t>（标准）</w:t>
            </w:r>
            <w:r>
              <w:rPr>
                <w:rFonts w:ascii="宋体" w:hAnsi="宋体"/>
                <w:color w:val="auto"/>
                <w:sz w:val="21"/>
                <w:u w:val="none"/>
                <w:lang w:val="en-US" w:eastAsia="zh-CN"/>
              </w:rPr>
              <w:t>类别</w:t>
            </w:r>
          </w:p>
        </w:tc>
        <w:tc>
          <w:tcPr>
            <w:tcW w:w="126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知识产权（标准）具体</w:t>
            </w:r>
            <w:r>
              <w:rPr>
                <w:rFonts w:ascii="宋体" w:hAnsi="宋体"/>
                <w:color w:val="auto"/>
                <w:sz w:val="21"/>
                <w:u w:val="none"/>
                <w:lang w:val="en-US" w:eastAsia="zh-CN"/>
              </w:rPr>
              <w:t>名称</w:t>
            </w:r>
          </w:p>
        </w:tc>
        <w:tc>
          <w:tcPr>
            <w:tcW w:w="102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国家</w:t>
            </w:r>
          </w:p>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w:t>
            </w:r>
            <w:r>
              <w:rPr>
                <w:rFonts w:hint="eastAsia" w:ascii="宋体" w:hAnsi="宋体"/>
                <w:color w:val="auto"/>
                <w:sz w:val="21"/>
                <w:u w:val="none"/>
                <w:lang w:val="en-US" w:eastAsia="zh-CN"/>
              </w:rPr>
              <w:t>地</w:t>
            </w:r>
            <w:r>
              <w:rPr>
                <w:rFonts w:ascii="宋体" w:hAnsi="宋体"/>
                <w:color w:val="auto"/>
                <w:sz w:val="21"/>
                <w:u w:val="none"/>
                <w:lang w:val="en-US" w:eastAsia="zh-CN"/>
              </w:rPr>
              <w:t>区）</w:t>
            </w:r>
          </w:p>
        </w:tc>
        <w:tc>
          <w:tcPr>
            <w:tcW w:w="84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授权日期（标准发布日期）</w:t>
            </w:r>
          </w:p>
        </w:tc>
        <w:tc>
          <w:tcPr>
            <w:tcW w:w="1134" w:type="dxa"/>
            <w:noWrap w:val="0"/>
            <w:vAlign w:val="center"/>
          </w:tcPr>
          <w:p>
            <w:pPr>
              <w:pStyle w:val="8"/>
              <w:spacing w:line="390" w:lineRule="exact"/>
              <w:ind w:firstLine="0" w:firstLineChars="0"/>
              <w:jc w:val="center"/>
              <w:rPr>
                <w:rFonts w:hint="eastAsia" w:ascii="宋体" w:hAnsi="宋体"/>
                <w:color w:val="auto"/>
                <w:sz w:val="21"/>
                <w:u w:val="none"/>
                <w:lang w:val="en-US" w:eastAsia="zh-CN"/>
              </w:rPr>
            </w:pPr>
            <w:r>
              <w:rPr>
                <w:rFonts w:hint="eastAsia" w:ascii="宋体" w:hAnsi="宋体"/>
                <w:color w:val="auto"/>
                <w:sz w:val="21"/>
                <w:u w:val="none"/>
                <w:lang w:val="en-US" w:eastAsia="zh-CN"/>
              </w:rPr>
              <w:t>证书编号</w:t>
            </w:r>
          </w:p>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（标准批准发布</w:t>
            </w:r>
            <w:r>
              <w:rPr>
                <w:rFonts w:ascii="宋体" w:hAnsi="宋体"/>
                <w:color w:val="auto"/>
                <w:sz w:val="21"/>
                <w:u w:val="none"/>
                <w:lang w:val="en-US" w:eastAsia="zh-CN"/>
              </w:rPr>
              <w:t>部门</w:t>
            </w:r>
            <w:r>
              <w:rPr>
                <w:rFonts w:hint="eastAsia" w:ascii="宋体" w:hAnsi="宋体"/>
                <w:color w:val="auto"/>
                <w:sz w:val="21"/>
                <w:u w:val="none"/>
                <w:lang w:val="en-US" w:eastAsia="zh-CN"/>
              </w:rPr>
              <w:t>）</w:t>
            </w:r>
          </w:p>
        </w:tc>
        <w:tc>
          <w:tcPr>
            <w:tcW w:w="85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bl>
    <w:p>
      <w:pPr>
        <w:ind w:firstLine="420" w:firstLineChars="200"/>
        <w:rPr>
          <w:rFonts w:ascii="宋体" w:hAnsi="宋体"/>
          <w:b/>
          <w:bCs/>
          <w:color w:val="auto"/>
          <w:szCs w:val="28"/>
          <w:u w:val="none"/>
        </w:rPr>
      </w:pPr>
      <w:r>
        <w:rPr>
          <w:rFonts w:hint="eastAsia" w:ascii="宋体" w:hAnsi="宋体"/>
          <w:color w:val="auto"/>
          <w:szCs w:val="21"/>
          <w:u w:val="none"/>
        </w:rPr>
        <w:t>承诺：</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1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本项目所列知识产权符合提名要求且无争议。</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2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上述知识产权和</w:t>
      </w:r>
      <w:r>
        <w:rPr>
          <w:rFonts w:ascii="宋体" w:hAnsi="宋体"/>
          <w:color w:val="auto"/>
          <w:szCs w:val="21"/>
          <w:u w:val="none"/>
        </w:rPr>
        <w:t>标准规范</w:t>
      </w:r>
      <w:r>
        <w:rPr>
          <w:rFonts w:hint="eastAsia" w:ascii="宋体" w:hAnsi="宋体"/>
          <w:color w:val="auto"/>
          <w:szCs w:val="21"/>
          <w:u w:val="none"/>
        </w:rPr>
        <w:t>等用于提名</w:t>
      </w:r>
      <w:r>
        <w:rPr>
          <w:rFonts w:hint="default" w:ascii="宋体" w:hAnsi="宋体"/>
          <w:color w:val="auto"/>
          <w:szCs w:val="21"/>
          <w:u w:val="none"/>
          <w:lang w:eastAsia="zh-CN"/>
        </w:rPr>
        <w:t>2023</w:t>
      </w:r>
      <w:r>
        <w:rPr>
          <w:rFonts w:hint="eastAsia" w:ascii="宋体" w:hAnsi="宋体"/>
          <w:color w:val="auto"/>
          <w:szCs w:val="21"/>
          <w:u w:val="none"/>
          <w:lang w:val="en-US" w:eastAsia="zh-CN"/>
        </w:rPr>
        <w:t>年</w:t>
      </w:r>
      <w:r>
        <w:rPr>
          <w:rFonts w:hint="eastAsia" w:ascii="宋体" w:hAnsi="宋体"/>
          <w:color w:val="auto"/>
          <w:szCs w:val="21"/>
          <w:u w:val="none"/>
        </w:rPr>
        <w:t>河南省科学技术进步奖的情况，已征得未列入项目主要完成人的权利人（发明专利指发明人）的同意。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3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color w:val="auto"/>
          <w:szCs w:val="21"/>
          <w:u w:val="none"/>
        </w:rPr>
        <w:t>如该项目获奖，则上述知识产权和</w:t>
      </w:r>
      <w:r>
        <w:rPr>
          <w:rFonts w:ascii="宋体" w:hAnsi="宋体"/>
          <w:color w:val="auto"/>
          <w:szCs w:val="21"/>
          <w:u w:val="none"/>
        </w:rPr>
        <w:t>标准规范</w:t>
      </w:r>
      <w:r>
        <w:rPr>
          <w:rFonts w:hint="eastAsia" w:ascii="宋体" w:hAnsi="宋体"/>
          <w:color w:val="auto"/>
          <w:szCs w:val="21"/>
          <w:u w:val="none"/>
        </w:rPr>
        <w:t>等不得再用于申报除国家奖之外的其他任何科学技术奖。</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4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pStyle w:val="8"/>
        <w:adjustRightInd w:val="0"/>
        <w:spacing w:line="320" w:lineRule="exact"/>
        <w:ind w:firstLine="482"/>
        <w:rPr>
          <w:rFonts w:ascii="宋体" w:hAnsi="宋体"/>
          <w:b/>
          <w:bCs/>
          <w:color w:val="auto"/>
          <w:szCs w:val="28"/>
          <w:u w:val="none"/>
        </w:rPr>
      </w:pPr>
      <w:r>
        <w:rPr>
          <w:rFonts w:hint="eastAsia" w:ascii="宋体" w:hAnsi="宋体"/>
          <w:b/>
          <w:bCs/>
          <w:color w:val="auto"/>
          <w:szCs w:val="28"/>
          <w:u w:val="none"/>
        </w:rPr>
        <w:t xml:space="preserve">                                    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8"/>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说明：①如果以上所列论文（专著）中含有英文论文（专著），则除了填写“八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论文（专著）目录”，还需要填写下一页“八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论文（专著）目录（中文翻译版）”。二者的内容和顺序均保持一致。</w:t>
      </w:r>
      <w:r>
        <w:rPr>
          <w:rFonts w:hint="eastAsia" w:ascii="宋体" w:hAnsi="宋体"/>
          <w:b/>
          <w:color w:val="auto"/>
          <w:sz w:val="21"/>
          <w:szCs w:val="21"/>
          <w:u w:val="none"/>
          <w:lang w:val="en-US" w:eastAsia="zh-CN"/>
        </w:rPr>
        <w:t>如果以上所列论文（专著）均为中文论文（专著），则不需要填写下一页。</w:t>
      </w:r>
      <w:r>
        <w:rPr>
          <w:rFonts w:hint="eastAsia" w:ascii="宋体" w:hAnsi="宋体"/>
          <w:b w:val="0"/>
          <w:bCs/>
          <w:color w:val="auto"/>
          <w:sz w:val="21"/>
          <w:szCs w:val="21"/>
          <w:u w:val="none"/>
          <w:lang w:val="en-US" w:eastAsia="zh-CN"/>
        </w:rPr>
        <w:t>②</w:t>
      </w:r>
      <w:r>
        <w:rPr>
          <w:rFonts w:hint="eastAsia" w:ascii="宋体" w:hAnsi="宋体"/>
          <w:color w:val="auto"/>
          <w:sz w:val="21"/>
          <w:szCs w:val="21"/>
          <w:u w:val="none"/>
          <w:lang w:val="en-US" w:eastAsia="zh-CN"/>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ind w:firstLine="4560" w:firstLineChars="1900"/>
        <w:rPr>
          <w:rFonts w:ascii="宋体"/>
          <w:b/>
          <w:snapToGrid w:val="0"/>
          <w:color w:val="auto"/>
          <w:kern w:val="0"/>
          <w:sz w:val="24"/>
          <w:u w:val="none"/>
        </w:rPr>
      </w:pPr>
      <w:r>
        <w:rPr>
          <w:rFonts w:hint="eastAsia" w:ascii="宋体" w:hAnsi="宋体"/>
          <w:b/>
          <w:snapToGrid w:val="0"/>
          <w:color w:val="auto"/>
          <w:kern w:val="0"/>
          <w:sz w:val="24"/>
          <w:u w:val="none"/>
        </w:rPr>
        <w:t>第一完成人签名：</w:t>
      </w:r>
      <w:bookmarkStart w:id="1" w:name="_GoBack"/>
      <w:bookmarkEnd w:id="1"/>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8"/>
        <w:spacing w:line="240" w:lineRule="auto"/>
        <w:ind w:firstLine="0" w:firstLineChars="0"/>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8"/>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outlineLvl w:val="2"/>
        <w:rPr>
          <w:rFonts w:ascii="宋体" w:hAnsi="宋体"/>
          <w:color w:val="auto"/>
          <w:sz w:val="21"/>
          <w:szCs w:val="21"/>
          <w:u w:val="none"/>
          <w:lang w:val="en-US" w:eastAsia="zh-CN"/>
        </w:rPr>
      </w:pPr>
      <w:r>
        <w:rPr>
          <w:rFonts w:hint="eastAsia" w:ascii="宋体" w:hAnsi="宋体"/>
          <w:b/>
          <w:color w:val="auto"/>
          <w:sz w:val="21"/>
          <w:szCs w:val="21"/>
          <w:u w:val="none"/>
          <w:lang w:val="en-US" w:eastAsia="zh-CN"/>
        </w:rPr>
        <w:t>说明</w:t>
      </w:r>
      <w:r>
        <w:rPr>
          <w:rFonts w:hint="eastAsia" w:ascii="宋体" w:hAnsi="宋体"/>
          <w:color w:val="auto"/>
          <w:sz w:val="21"/>
          <w:szCs w:val="21"/>
          <w:u w:val="none"/>
          <w:lang w:val="en-US" w:eastAsia="zh-CN"/>
        </w:rPr>
        <w:t>：①本表所列论文（专著）为“八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如论文为核心期刊，需标注核心期刊种类（中文核心、科技核心、中华系列等）。</w:t>
      </w:r>
    </w:p>
    <w:p>
      <w:pPr>
        <w:keepNext w:val="0"/>
        <w:keepLines w:val="0"/>
        <w:pageBreakBefore w:val="0"/>
        <w:widowControl w:val="0"/>
        <w:kinsoku/>
        <w:wordWrap/>
        <w:overflowPunct/>
        <w:topLinePunct w:val="0"/>
        <w:autoSpaceDE/>
        <w:autoSpaceDN/>
        <w:bidi w:val="0"/>
        <w:snapToGrid/>
        <w:spacing w:line="240" w:lineRule="exact"/>
        <w:ind w:firstLine="420" w:firstLineChars="200"/>
        <w:textAlignment w:val="auto"/>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ind w:firstLine="4560" w:firstLineChars="1900"/>
        <w:rPr>
          <w:rFonts w:hint="eastAsia" w:ascii="宋体" w:hAnsi="宋体"/>
          <w:b/>
          <w:color w:val="auto"/>
          <w:sz w:val="28"/>
          <w:u w:val="none"/>
        </w:rPr>
      </w:pPr>
      <w:r>
        <w:rPr>
          <w:rFonts w:hint="eastAsia" w:ascii="宋体" w:hAnsi="宋体"/>
          <w:b/>
          <w:snapToGrid w:val="0"/>
          <w:color w:val="auto"/>
          <w:kern w:val="0"/>
          <w:sz w:val="24"/>
          <w:u w:val="none"/>
        </w:rPr>
        <w:t>第一完成人签名：</w:t>
      </w:r>
      <w:r>
        <w:rPr>
          <w:rFonts w:hint="eastAsia" w:ascii="宋体" w:hAnsi="宋体"/>
          <w:b/>
          <w:color w:val="auto"/>
          <w:sz w:val="28"/>
          <w:u w:val="none"/>
        </w:rPr>
        <w:br w:type="page"/>
      </w:r>
    </w:p>
    <w:p>
      <w:pPr>
        <w:snapToGrid w:val="0"/>
        <w:spacing w:line="360" w:lineRule="auto"/>
        <w:ind w:firstLine="480"/>
        <w:jc w:val="center"/>
        <w:rPr>
          <w:rFonts w:ascii="宋体" w:hAnsi="宋体"/>
          <w:b/>
          <w:color w:val="auto"/>
          <w:sz w:val="28"/>
          <w:u w:val="none"/>
        </w:rPr>
      </w:pPr>
      <w:r>
        <w:rPr>
          <w:rFonts w:hint="eastAsia" w:ascii="宋体" w:hAnsi="宋体"/>
          <w:b/>
          <w:color w:val="auto"/>
          <w:sz w:val="28"/>
          <w:u w:val="none"/>
        </w:rPr>
        <w:t>九</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color w:val="auto"/>
                <w:szCs w:val="21"/>
                <w:u w:val="none"/>
              </w:rPr>
            </w:pPr>
            <w:r>
              <w:rPr>
                <w:rFonts w:hint="eastAsia" w:ascii="宋体" w:hAnsi="宋体"/>
                <w:color w:val="auto"/>
                <w:szCs w:val="21"/>
                <w:u w:val="none"/>
              </w:rPr>
              <w:t>对本项目主要创新点的贡献及其支持材料：（限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color w:val="auto"/>
                <w:sz w:val="21"/>
                <w:szCs w:val="21"/>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color w:val="auto"/>
                <w:sz w:val="21"/>
                <w:szCs w:val="21"/>
                <w:u w:val="none"/>
                <w:lang w:val="en-US" w:eastAsia="zh-CN"/>
              </w:rPr>
              <w:t>该项目是本人本年度被提名的唯一项目。</w:t>
            </w:r>
            <w:r>
              <w:rPr>
                <w:rFonts w:hint="eastAsia" w:ascii="宋体" w:hAnsi="宋体"/>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1"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rPr>
        <w:t>九</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2"/>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奖励和省部级科技奖励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86" w:hRule="exac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0" w:firstLineChars="200"/>
              <w:rPr>
                <w:rFonts w:ascii="宋体"/>
                <w:color w:val="auto"/>
                <w:szCs w:val="21"/>
                <w:u w:val="none"/>
              </w:rPr>
            </w:pPr>
            <w:r>
              <w:rPr>
                <w:rFonts w:hint="eastAsia" w:ascii="宋体" w:hAnsi="宋体"/>
                <w:b/>
                <w:color w:val="auto"/>
                <w:szCs w:val="21"/>
                <w:u w:val="none"/>
              </w:rPr>
              <w:t>声明：</w:t>
            </w:r>
            <w:r>
              <w:rPr>
                <w:rFonts w:hint="eastAsia" w:ascii="宋体" w:hAnsi="宋体"/>
                <w:color w:val="auto"/>
                <w:szCs w:val="21"/>
                <w:u w:val="none"/>
              </w:rPr>
              <w:t>本人同意完成人排名，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color w:val="auto"/>
                <w:szCs w:val="21"/>
                <w:u w:val="none"/>
              </w:rPr>
              <w:t>该项目是本人本年度提名的唯一项目。</w:t>
            </w:r>
            <w:r>
              <w:rPr>
                <w:rFonts w:hint="eastAsia" w:ascii="宋体" w:hAnsi="宋体"/>
                <w:color w:val="auto"/>
                <w:szCs w:val="21"/>
                <w:u w:val="none"/>
              </w:rPr>
              <w:t>如有材料</w:t>
            </w:r>
            <w:r>
              <w:rPr>
                <w:rFonts w:hint="eastAsia" w:ascii="宋体" w:hAnsi="宋体"/>
                <w:color w:val="auto"/>
                <w:u w:val="none"/>
              </w:rPr>
              <w:t>虚假或违纪行为</w:t>
            </w:r>
            <w:r>
              <w:rPr>
                <w:rFonts w:hint="eastAsia" w:ascii="宋体" w:hAnsi="宋体"/>
                <w:color w:val="auto"/>
                <w:szCs w:val="21"/>
                <w:u w:val="none"/>
              </w:rPr>
              <w:t>，愿意承担相</w:t>
            </w:r>
            <w:r>
              <w:rPr>
                <w:rFonts w:hint="eastAsia" w:ascii="宋体" w:hAnsi="宋体"/>
                <w:color w:val="auto"/>
                <w:u w:val="none"/>
              </w:rPr>
              <w:t>应责任并接受相应处理。如产生争议，保证积极配合调查处理工作。</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1"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hAnsi="宋体"/>
                <w:color w:val="auto"/>
                <w:szCs w:val="21"/>
                <w:u w:val="none"/>
              </w:rPr>
            </w:pP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十、主要完成单位情况表</w:t>
      </w:r>
    </w:p>
    <w:p>
      <w:pPr>
        <w:spacing w:before="120" w:beforeLines="50" w:after="120" w:afterLines="50" w:line="440" w:lineRule="exact"/>
        <w:jc w:val="center"/>
        <w:rPr>
          <w:rFonts w:ascii="黑体" w:eastAsia="黑体"/>
          <w:color w:val="auto"/>
          <w:sz w:val="28"/>
          <w:szCs w:val="28"/>
          <w:u w:val="none"/>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所在地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ascii="宋体" w:hAnsi="宋体"/>
                <w:color w:val="auto"/>
                <w:u w:val="none"/>
              </w:rPr>
            </w:pPr>
            <w:r>
              <w:rPr>
                <w:rFonts w:hint="eastAsia" w:ascii="宋体" w:hAnsi="宋体"/>
                <w:color w:val="auto"/>
                <w:u w:val="none"/>
              </w:rPr>
              <w:t>对本项目科技创新和推广应用情况的贡献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right="105" w:rightChars="50"/>
              <w:rPr>
                <w:rFonts w:hint="eastAsia" w:ascii="宋体" w:hAnsi="宋体"/>
                <w:b/>
                <w:color w:val="auto"/>
                <w:szCs w:val="21"/>
                <w:u w:val="none"/>
              </w:rPr>
            </w:pPr>
          </w:p>
          <w:p>
            <w:pPr>
              <w:spacing w:before="120" w:beforeLines="50"/>
              <w:ind w:left="105" w:leftChars="50" w:right="105" w:rightChars="50" w:firstLine="420" w:firstLineChars="200"/>
              <w:rPr>
                <w:rFonts w:hint="eastAsia" w:ascii="宋体" w:hAnsi="宋体"/>
                <w:b/>
                <w:color w:val="auto"/>
                <w:szCs w:val="21"/>
                <w:u w:val="none"/>
              </w:rPr>
            </w:pPr>
          </w:p>
          <w:p>
            <w:pPr>
              <w:spacing w:before="120" w:beforeLines="50"/>
              <w:ind w:left="105" w:leftChars="50" w:right="105" w:rightChars="50" w:firstLine="420" w:firstLineChars="200"/>
              <w:rPr>
                <w:rFonts w:hint="eastAsia"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20" w:beforeLines="50"/>
              <w:ind w:left="105" w:leftChars="50" w:firstLine="1575" w:firstLineChars="750"/>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十一、主要科技创新支撑材料</w:t>
      </w:r>
    </w:p>
    <w:tbl>
      <w:tblPr>
        <w:tblStyle w:val="20"/>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12" w:hRule="atLeast"/>
          <w:jc w:val="center"/>
        </w:trPr>
        <w:tc>
          <w:tcPr>
            <w:tcW w:w="5000" w:type="pct"/>
            <w:noWrap w:val="0"/>
            <w:vAlign w:val="top"/>
          </w:tcPr>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提名项目主要科技创新支撑材料有：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11 \* GB2 </w:instrText>
            </w:r>
            <w:r>
              <w:rPr>
                <w:rFonts w:ascii="宋体" w:hAnsi="宋体"/>
                <w:bCs/>
                <w:color w:val="auto"/>
                <w:u w:val="none"/>
              </w:rPr>
              <w:fldChar w:fldCharType="separate"/>
            </w:r>
            <w:r>
              <w:rPr>
                <w:rFonts w:hint="eastAsia" w:ascii="宋体" w:hAnsi="宋体"/>
                <w:bCs/>
                <w:color w:val="auto"/>
                <w:u w:val="none"/>
              </w:rPr>
              <w:t>⑾</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ascii="宋体" w:hAnsi="宋体"/>
                <w:bCs/>
                <w:color w:val="auto"/>
                <w:u w:val="single"/>
              </w:rPr>
              <w:t xml:space="preserve">     </w:t>
            </w:r>
            <w:r>
              <w:rPr>
                <w:rFonts w:hint="eastAsia" w:ascii="宋体" w:hAnsi="宋体"/>
                <w:bCs/>
                <w:color w:val="auto"/>
                <w:u w:val="none"/>
              </w:rPr>
              <w:t>区以上（附件编号）,满2年以上的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12 \* GB2 </w:instrText>
            </w:r>
            <w:r>
              <w:rPr>
                <w:rFonts w:ascii="宋体" w:hAnsi="宋体"/>
                <w:bCs/>
                <w:color w:val="auto"/>
                <w:u w:val="none"/>
              </w:rPr>
              <w:fldChar w:fldCharType="separate"/>
            </w:r>
            <w:r>
              <w:rPr>
                <w:rFonts w:hint="eastAsia" w:ascii="宋体" w:hAnsi="宋体"/>
                <w:bCs/>
                <w:color w:val="auto"/>
                <w:u w:val="none"/>
              </w:rPr>
              <w:t>⑿</w:t>
            </w:r>
            <w:r>
              <w:rPr>
                <w:rFonts w:ascii="宋体" w:hAnsi="宋体"/>
                <w:bCs/>
                <w:color w:val="auto"/>
                <w:u w:val="none"/>
              </w:rPr>
              <w:fldChar w:fldCharType="end"/>
            </w:r>
            <w:r>
              <w:rPr>
                <w:rFonts w:hint="eastAsia" w:ascii="宋体" w:hAnsi="宋体"/>
                <w:bCs/>
                <w:color w:val="auto"/>
                <w:u w:val="none"/>
              </w:rPr>
              <w:t>发表中华系列（中华医学会主办）核心期刊文章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eastAsia" w:ascii="宋体" w:hAnsi="宋体"/>
                <w:bCs/>
                <w:color w:val="auto"/>
                <w:u w:val="none"/>
              </w:rPr>
              <w:t>⒀核心期刊发表文章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eastAsia="宋体"/>
                <w:bCs/>
                <w:color w:val="auto"/>
                <w:u w:val="none"/>
                <w:lang w:eastAsia="zh-CN"/>
              </w:rPr>
            </w:pPr>
            <w:r>
              <w:rPr>
                <w:rFonts w:ascii="宋体" w:hAnsi="宋体"/>
                <w:bCs/>
                <w:color w:val="auto"/>
                <w:u w:val="none"/>
              </w:rPr>
              <w:fldChar w:fldCharType="begin"/>
            </w:r>
            <w:r>
              <w:rPr>
                <w:rFonts w:ascii="宋体" w:hAnsi="宋体"/>
                <w:bCs/>
                <w:color w:val="auto"/>
                <w:u w:val="none"/>
              </w:rPr>
              <w:instrText xml:space="preserve"> </w:instrText>
            </w:r>
            <w:r>
              <w:rPr>
                <w:rFonts w:hint="eastAsia" w:ascii="宋体" w:hAnsi="宋体"/>
                <w:bCs/>
                <w:color w:val="auto"/>
                <w:u w:val="none"/>
              </w:rPr>
              <w:instrText xml:space="preserve">= 14 \* GB2</w:instrText>
            </w:r>
            <w:r>
              <w:rPr>
                <w:rFonts w:ascii="宋体" w:hAnsi="宋体"/>
                <w:bCs/>
                <w:color w:val="auto"/>
                <w:u w:val="none"/>
              </w:rPr>
              <w:instrText xml:space="preserve"> </w:instrText>
            </w:r>
            <w:r>
              <w:rPr>
                <w:rFonts w:ascii="宋体" w:hAnsi="宋体"/>
                <w:bCs/>
                <w:color w:val="auto"/>
                <w:u w:val="none"/>
              </w:rPr>
              <w:fldChar w:fldCharType="separate"/>
            </w:r>
            <w:r>
              <w:rPr>
                <w:rFonts w:hint="eastAsia" w:ascii="宋体" w:hAnsi="宋体"/>
                <w:bCs/>
                <w:color w:val="auto"/>
                <w:u w:val="none"/>
              </w:rPr>
              <w:t>⒁</w:t>
            </w:r>
            <w:r>
              <w:rPr>
                <w:rFonts w:ascii="宋体" w:hAnsi="宋体"/>
                <w:bCs/>
                <w:color w:val="auto"/>
                <w:u w:val="none"/>
              </w:rPr>
              <w:fldChar w:fldCharType="end"/>
            </w:r>
            <w:r>
              <w:rPr>
                <w:rFonts w:hint="eastAsia" w:ascii="宋体" w:hAnsi="宋体"/>
                <w:bCs/>
                <w:color w:val="auto"/>
                <w:u w:val="none"/>
              </w:rPr>
              <w:t>发表</w:t>
            </w:r>
            <w:r>
              <w:rPr>
                <w:rFonts w:hint="eastAsia" w:ascii="宋体" w:hAnsi="宋体" w:eastAsia="宋体"/>
                <w:bCs/>
                <w:color w:val="auto"/>
                <w:u w:val="none"/>
              </w:rPr>
              <w:t>论文中有</w:t>
            </w:r>
            <w:r>
              <w:rPr>
                <w:rFonts w:hint="default" w:ascii="宋体" w:hAnsi="宋体" w:eastAsia="宋体"/>
                <w:bCs/>
                <w:color w:val="auto"/>
                <w:u w:val="single"/>
              </w:rPr>
              <w:t xml:space="preserve">     </w:t>
            </w:r>
            <w:r>
              <w:rPr>
                <w:rFonts w:hint="eastAsia" w:ascii="宋体" w:hAnsi="宋体" w:eastAsia="宋体"/>
                <w:bCs/>
                <w:color w:val="auto"/>
                <w:u w:val="none"/>
              </w:rPr>
              <w:t>篇入选EI数据库。</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15 \* GB2 \* MERGEFORMAT </w:instrText>
            </w:r>
            <w:r>
              <w:rPr>
                <w:rFonts w:hint="default" w:ascii="宋体" w:hAnsi="宋体"/>
                <w:bCs/>
                <w:color w:val="auto"/>
                <w:u w:val="none"/>
                <w:lang w:eastAsia="zh-CN"/>
              </w:rPr>
              <w:fldChar w:fldCharType="separate"/>
            </w:r>
            <w:r>
              <w:rPr>
                <w:rFonts w:ascii="宋体" w:hAnsi="宋体"/>
                <w:bCs/>
                <w:color w:val="auto"/>
                <w:u w:val="none"/>
              </w:rPr>
              <w:t>⒂</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16 \* GB2 \* MERGEFORMAT </w:instrText>
            </w:r>
            <w:r>
              <w:rPr>
                <w:rFonts w:hint="default" w:ascii="宋体" w:hAnsi="宋体"/>
                <w:bCs/>
                <w:color w:val="auto"/>
                <w:u w:val="none"/>
              </w:rPr>
              <w:fldChar w:fldCharType="separate"/>
            </w:r>
            <w:r>
              <w:rPr>
                <w:rFonts w:ascii="宋体" w:hAnsi="宋体"/>
                <w:bCs/>
                <w:color w:val="auto"/>
                <w:u w:val="none"/>
              </w:rPr>
              <w:t>⒃</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 xml:space="preserve"> 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17 \* GB2 \* MERGEFORMAT </w:instrText>
            </w:r>
            <w:r>
              <w:rPr>
                <w:rFonts w:hint="default" w:ascii="宋体" w:hAnsi="宋体"/>
                <w:bCs/>
                <w:color w:val="auto"/>
                <w:u w:val="none"/>
                <w:lang w:eastAsia="zh-CN"/>
              </w:rPr>
              <w:fldChar w:fldCharType="separate"/>
            </w:r>
            <w:r>
              <w:rPr>
                <w:rFonts w:ascii="宋体" w:hAnsi="宋体"/>
                <w:bCs/>
                <w:color w:val="auto"/>
                <w:u w:val="none"/>
              </w:rPr>
              <w:t>⒄</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eastAsia" w:ascii="宋体" w:hAnsi="宋体"/>
                <w:bCs/>
                <w:color w:val="auto"/>
                <w:u w:val="none"/>
              </w:rPr>
              <w:t>其他：</w:t>
            </w:r>
          </w:p>
          <w:p>
            <w:pPr>
              <w:ind w:firstLine="525" w:firstLineChars="250"/>
              <w:rPr>
                <w:rFonts w:ascii="宋体" w:hAns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20" w:beforeLines="50"/>
              <w:rPr>
                <w:rFonts w:ascii="宋体"/>
                <w:color w:val="auto"/>
                <w:sz w:val="24"/>
                <w:u w:val="none"/>
              </w:rPr>
            </w:pPr>
          </w:p>
        </w:tc>
      </w:tr>
    </w:tbl>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十二</w:t>
      </w:r>
      <w:r>
        <w:rPr>
          <w:rFonts w:ascii="宋体" w:hAnsi="宋体"/>
          <w:b/>
          <w:color w:val="auto"/>
          <w:sz w:val="28"/>
          <w:u w:val="none"/>
        </w:rPr>
        <w:t>、附件</w:t>
      </w:r>
    </w:p>
    <w:p>
      <w:pPr>
        <w:pStyle w:val="8"/>
        <w:spacing w:line="390" w:lineRule="exact"/>
        <w:ind w:left="210" w:leftChars="100" w:firstLine="0" w:firstLineChars="0"/>
        <w:rPr>
          <w:rFonts w:ascii="宋体" w:hAnsi="宋体"/>
          <w:b/>
          <w:color w:val="auto"/>
          <w:u w:val="none"/>
        </w:rPr>
      </w:pPr>
      <w:r>
        <w:rPr>
          <w:rFonts w:hint="eastAsia" w:ascii="宋体" w:hAnsi="宋体"/>
          <w:b/>
          <w:color w:val="auto"/>
          <w:u w:val="none"/>
        </w:rPr>
        <w:t>一、必备附件</w:t>
      </w:r>
    </w:p>
    <w:p>
      <w:pPr>
        <w:pStyle w:val="8"/>
        <w:spacing w:line="390" w:lineRule="exact"/>
        <w:ind w:firstLine="240" w:firstLineChars="100"/>
        <w:rPr>
          <w:rFonts w:hint="eastAsia" w:ascii="宋体" w:hAnsi="宋体"/>
          <w:color w:val="auto"/>
          <w:u w:val="none"/>
          <w:lang w:eastAsia="zh-CN"/>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8"/>
        <w:spacing w:line="390" w:lineRule="exact"/>
        <w:ind w:firstLine="240" w:firstLineChars="100"/>
        <w:rPr>
          <w:rFonts w:ascii="宋体" w:hAnsi="宋体"/>
          <w:color w:val="auto"/>
          <w:u w:val="none"/>
          <w:lang w:eastAsia="zh-CN"/>
        </w:rPr>
      </w:pPr>
      <w:r>
        <w:rPr>
          <w:rFonts w:hint="eastAsia" w:ascii="宋体" w:hAnsi="宋体"/>
          <w:color w:val="auto"/>
          <w:u w:val="none"/>
          <w:lang w:eastAsia="zh-CN"/>
        </w:rPr>
        <w:t>2.</w:t>
      </w:r>
      <w:r>
        <w:rPr>
          <w:rFonts w:hint="eastAsia"/>
          <w:color w:val="auto"/>
          <w:u w:val="none"/>
        </w:rPr>
        <w:t xml:space="preserve"> </w:t>
      </w:r>
      <w:r>
        <w:rPr>
          <w:rFonts w:hint="eastAsia" w:ascii="宋体" w:hAnsi="宋体"/>
          <w:color w:val="auto"/>
          <w:u w:val="none"/>
          <w:lang w:eastAsia="zh-CN"/>
        </w:rPr>
        <w:t>“论文专著目录”前3项</w:t>
      </w:r>
    </w:p>
    <w:p>
      <w:pPr>
        <w:pStyle w:val="8"/>
        <w:spacing w:line="390" w:lineRule="exact"/>
        <w:ind w:firstLine="240" w:firstLineChars="100"/>
        <w:rPr>
          <w:rFonts w:ascii="宋体" w:hAnsi="宋体"/>
          <w:color w:val="auto"/>
          <w:u w:val="none"/>
        </w:rPr>
      </w:pPr>
      <w:r>
        <w:rPr>
          <w:rFonts w:hint="eastAsia" w:ascii="宋体" w:hAnsi="宋体"/>
          <w:color w:val="auto"/>
          <w:u w:val="none"/>
          <w:lang w:eastAsia="zh-CN"/>
        </w:rPr>
        <w:t>3</w:t>
      </w:r>
      <w:r>
        <w:rPr>
          <w:rFonts w:hint="eastAsia" w:ascii="宋体" w:hAnsi="宋体"/>
          <w:color w:val="auto"/>
          <w:u w:val="none"/>
        </w:rPr>
        <w:t>. 应用满2年的佐证材料</w:t>
      </w:r>
    </w:p>
    <w:p>
      <w:pPr>
        <w:pStyle w:val="8"/>
        <w:spacing w:line="390" w:lineRule="exact"/>
        <w:ind w:firstLine="0" w:firstLineChars="0"/>
        <w:rPr>
          <w:rFonts w:ascii="宋体" w:hAnsi="宋体"/>
          <w:color w:val="auto"/>
          <w:u w:val="none"/>
        </w:rPr>
      </w:pPr>
      <w:r>
        <w:rPr>
          <w:rFonts w:ascii="宋体" w:hAnsi="宋体"/>
          <w:color w:val="auto"/>
          <w:u w:val="none"/>
        </w:rPr>
        <w:t xml:space="preserve">  </w:t>
      </w:r>
      <w:r>
        <w:rPr>
          <w:rFonts w:hint="eastAsia" w:ascii="宋体" w:hAnsi="宋体"/>
          <w:color w:val="auto"/>
          <w:u w:val="none"/>
          <w:lang w:eastAsia="zh-CN"/>
        </w:rPr>
        <w:t>4</w:t>
      </w:r>
      <w:r>
        <w:rPr>
          <w:rFonts w:ascii="宋体" w:hAnsi="宋体"/>
          <w:color w:val="auto"/>
          <w:u w:val="none"/>
        </w:rPr>
        <w:t>．法律法规要求审批</w:t>
      </w:r>
      <w:r>
        <w:rPr>
          <w:rFonts w:hint="eastAsia" w:ascii="宋体" w:hAnsi="宋体"/>
          <w:color w:val="auto"/>
          <w:u w:val="none"/>
        </w:rPr>
        <w:t>的批准文件</w:t>
      </w:r>
    </w:p>
    <w:p>
      <w:pPr>
        <w:pStyle w:val="8"/>
        <w:spacing w:line="390" w:lineRule="exact"/>
        <w:ind w:firstLine="240" w:firstLineChars="100"/>
        <w:rPr>
          <w:rFonts w:hint="eastAsia" w:ascii="宋体" w:hAnsi="宋体"/>
          <w:color w:val="auto"/>
          <w:u w:val="none"/>
        </w:rPr>
      </w:pPr>
      <w:r>
        <w:rPr>
          <w:rFonts w:hint="eastAsia" w:ascii="宋体" w:hAnsi="宋体"/>
          <w:color w:val="auto"/>
          <w:u w:val="none"/>
          <w:lang w:eastAsia="zh-CN"/>
        </w:rPr>
        <w:t>5</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8"/>
        <w:spacing w:line="390" w:lineRule="exact"/>
        <w:ind w:firstLine="240" w:firstLineChars="100"/>
        <w:rPr>
          <w:rFonts w:hint="default" w:ascii="宋体" w:hAnsi="宋体"/>
          <w:color w:val="auto"/>
          <w:u w:val="none"/>
        </w:rPr>
      </w:pPr>
      <w:r>
        <w:rPr>
          <w:rFonts w:hint="default" w:ascii="宋体" w:hAnsi="宋体"/>
          <w:color w:val="auto"/>
          <w:u w:val="none"/>
        </w:rPr>
        <w:t xml:space="preserve">6. </w:t>
      </w:r>
      <w:r>
        <w:rPr>
          <w:rFonts w:hint="eastAsia" w:ascii="宋体" w:hAnsi="宋体"/>
          <w:b w:val="0"/>
          <w:bCs/>
          <w:color w:val="auto"/>
          <w:szCs w:val="24"/>
          <w:u w:val="none"/>
        </w:rPr>
        <w:t>外籍人员国内单位聘用合同</w:t>
      </w:r>
    </w:p>
    <w:p>
      <w:pPr>
        <w:pStyle w:val="8"/>
        <w:spacing w:line="390" w:lineRule="exact"/>
        <w:ind w:left="210" w:leftChars="100" w:firstLine="0" w:firstLineChars="0"/>
        <w:rPr>
          <w:rFonts w:ascii="宋体" w:hAnsi="宋体"/>
          <w:b/>
          <w:color w:val="auto"/>
          <w:u w:val="none"/>
        </w:rPr>
      </w:pPr>
      <w:r>
        <w:rPr>
          <w:rFonts w:hint="eastAsia" w:ascii="宋体" w:hAnsi="宋体"/>
          <w:b/>
          <w:color w:val="auto"/>
          <w:u w:val="none"/>
        </w:rPr>
        <w:t>二、其他附件</w:t>
      </w:r>
    </w:p>
    <w:p>
      <w:pPr>
        <w:pStyle w:val="8"/>
        <w:spacing w:line="390" w:lineRule="exact"/>
        <w:ind w:firstLine="240" w:firstLineChars="100"/>
        <w:rPr>
          <w:rFonts w:ascii="宋体" w:hAnsi="宋体"/>
          <w:color w:val="auto"/>
          <w:u w:val="none"/>
        </w:rPr>
      </w:pPr>
      <w:r>
        <w:rPr>
          <w:rFonts w:hint="eastAsia" w:ascii="宋体" w:hAnsi="宋体"/>
          <w:color w:val="auto"/>
          <w:u w:val="none"/>
        </w:rPr>
        <w:t>1. 应用情况和效益佐证材料</w:t>
      </w:r>
    </w:p>
    <w:p>
      <w:pPr>
        <w:pStyle w:val="8"/>
        <w:spacing w:line="390" w:lineRule="exact"/>
        <w:ind w:firstLine="240" w:firstLineChars="100"/>
        <w:rPr>
          <w:rFonts w:ascii="宋体" w:hAnsi="宋体"/>
          <w:color w:val="auto"/>
          <w:u w:val="none"/>
        </w:rPr>
      </w:pPr>
      <w:r>
        <w:rPr>
          <w:rFonts w:hint="eastAsia" w:ascii="宋体" w:hAnsi="宋体"/>
          <w:color w:val="auto"/>
          <w:u w:val="none"/>
        </w:rPr>
        <w:t>2. 其他</w:t>
      </w:r>
    </w:p>
    <w:p>
      <w:pPr>
        <w:pStyle w:val="8"/>
        <w:spacing w:line="390" w:lineRule="exact"/>
        <w:ind w:firstLine="240" w:firstLineChars="100"/>
        <w:rPr>
          <w:rFonts w:ascii="宋体" w:hAnsi="宋体"/>
          <w:color w:val="auto"/>
          <w:u w:val="none"/>
        </w:rPr>
      </w:pPr>
    </w:p>
    <w:p>
      <w:pPr>
        <w:pStyle w:val="8"/>
        <w:spacing w:line="390" w:lineRule="exact"/>
        <w:ind w:firstLine="482"/>
        <w:rPr>
          <w:rFonts w:ascii="宋体" w:hAnsi="宋体"/>
          <w:b/>
          <w:color w:val="auto"/>
          <w:u w:val="none"/>
        </w:rPr>
      </w:pPr>
    </w:p>
    <w:p>
      <w:pPr>
        <w:jc w:val="left"/>
        <w:rPr>
          <w:rFonts w:ascii="宋体" w:hAnsi="宋体"/>
          <w:color w:val="auto"/>
          <w:u w:val="none"/>
        </w:rPr>
      </w:pPr>
    </w:p>
    <w:p>
      <w:pPr>
        <w:pStyle w:val="8"/>
        <w:spacing w:line="240" w:lineRule="auto"/>
        <w:ind w:firstLine="0" w:firstLineChars="0"/>
        <w:rPr>
          <w:rFonts w:hint="eastAsia" w:ascii="宋体" w:hAnsi="宋体"/>
          <w:b/>
          <w:color w:val="auto"/>
          <w:sz w:val="28"/>
          <w:u w:val="none"/>
          <w:lang w:eastAsia="zh-CN"/>
        </w:rPr>
      </w:pPr>
      <w:r>
        <w:rPr>
          <w:rFonts w:hint="eastAsia" w:ascii="宋体" w:hAnsi="宋体"/>
          <w:b/>
          <w:color w:val="auto"/>
          <w:sz w:val="28"/>
          <w:u w:val="none"/>
          <w:lang w:eastAsia="zh-CN"/>
        </w:rPr>
        <w:br w:type="page"/>
      </w:r>
    </w:p>
    <w:p>
      <w:pPr>
        <w:widowControl/>
        <w:jc w:val="center"/>
        <w:outlineLvl w:val="2"/>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主要完成人合作关系说明</w:t>
      </w:r>
    </w:p>
    <w:p>
      <w:pPr>
        <w:widowControl/>
        <w:jc w:val="center"/>
        <w:rPr>
          <w:rFonts w:ascii="宋体" w:hAnsi="宋体"/>
          <w:b/>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pStyle w:val="8"/>
        <w:adjustRightInd w:val="0"/>
        <w:spacing w:line="320" w:lineRule="exact"/>
        <w:ind w:firstLine="560"/>
        <w:rPr>
          <w:rFonts w:ascii="宋体" w:hAnsi="宋体"/>
          <w:b/>
          <w:bCs/>
          <w:color w:val="auto"/>
          <w:szCs w:val="28"/>
          <w:u w:val="none"/>
        </w:rPr>
      </w:pPr>
      <w:r>
        <w:rPr>
          <w:rFonts w:ascii="宋体" w:hAnsi="宋体"/>
          <w:color w:val="auto"/>
          <w:sz w:val="28"/>
          <w:u w:val="none"/>
        </w:rPr>
        <w:tab/>
      </w:r>
    </w:p>
    <w:p>
      <w:pPr>
        <w:spacing w:before="120" w:beforeLines="50" w:line="360" w:lineRule="auto"/>
        <w:ind w:firstLine="480"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ascii="宋体" w:hAnsi="宋体"/>
          <w:color w:val="auto"/>
          <w:sz w:val="28"/>
          <w:u w:val="none"/>
        </w:rPr>
      </w:pPr>
      <w:r>
        <w:rPr>
          <w:rFonts w:ascii="宋体" w:hAnsi="宋体"/>
          <w:color w:val="auto"/>
          <w:sz w:val="28"/>
          <w:u w:val="none"/>
        </w:rPr>
        <w:br w:type="page"/>
      </w:r>
    </w:p>
    <w:p>
      <w:pPr>
        <w:pStyle w:val="8"/>
        <w:spacing w:line="390" w:lineRule="exact"/>
        <w:ind w:firstLine="0" w:firstLineChars="0"/>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主要完成人合作关系情况汇总表</w:t>
      </w:r>
    </w:p>
    <w:p>
      <w:pPr>
        <w:spacing w:line="360" w:lineRule="auto"/>
        <w:ind w:right="1080"/>
        <w:jc w:val="right"/>
        <w:rPr>
          <w:rFonts w:ascii="宋体" w:hAnsi="宋体"/>
          <w:color w:val="auto"/>
          <w:sz w:val="24"/>
          <w:u w:val="none"/>
        </w:rPr>
      </w:pPr>
      <w:r>
        <w:rPr>
          <w:rFonts w:hint="eastAsia" w:ascii="宋体" w:hAnsi="宋体"/>
          <w:color w:val="auto"/>
          <w:sz w:val="24"/>
          <w:u w:val="none"/>
        </w:rPr>
        <w:t xml:space="preserve">   </w:t>
      </w:r>
    </w:p>
    <w:tbl>
      <w:tblPr>
        <w:tblStyle w:val="20"/>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883" w:type="dxa"/>
            <w:noWrap w:val="0"/>
            <w:vAlign w:val="center"/>
          </w:tcPr>
          <w:p>
            <w:pPr>
              <w:spacing w:before="120" w:beforeLines="50" w:after="120" w:afterLines="50"/>
              <w:jc w:val="center"/>
              <w:rPr>
                <w:color w:val="auto"/>
                <w:sz w:val="24"/>
                <w:u w:val="none"/>
              </w:rPr>
            </w:pPr>
            <w:r>
              <w:rPr>
                <w:rFonts w:hint="eastAsia"/>
                <w:color w:val="auto"/>
                <w:sz w:val="24"/>
                <w:u w:val="none"/>
              </w:rPr>
              <w:t>序号</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合作方式</w:t>
            </w:r>
          </w:p>
        </w:tc>
        <w:tc>
          <w:tcPr>
            <w:tcW w:w="1686" w:type="dxa"/>
            <w:noWrap w:val="0"/>
            <w:vAlign w:val="center"/>
          </w:tcPr>
          <w:p>
            <w:pPr>
              <w:spacing w:before="120" w:beforeLines="50" w:after="120" w:afterLines="50"/>
              <w:jc w:val="center"/>
              <w:rPr>
                <w:color w:val="auto"/>
                <w:sz w:val="24"/>
                <w:u w:val="none"/>
              </w:rPr>
            </w:pPr>
            <w:r>
              <w:rPr>
                <w:rFonts w:hint="eastAsia"/>
                <w:color w:val="auto"/>
                <w:sz w:val="24"/>
                <w:u w:val="none"/>
              </w:rPr>
              <w:t>合作者</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合作时间</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合作成果</w:t>
            </w:r>
          </w:p>
        </w:tc>
        <w:tc>
          <w:tcPr>
            <w:tcW w:w="1532" w:type="dxa"/>
            <w:noWrap w:val="0"/>
            <w:vAlign w:val="center"/>
          </w:tcPr>
          <w:p>
            <w:pPr>
              <w:spacing w:before="120" w:beforeLines="50" w:after="120" w:afterLines="50"/>
              <w:jc w:val="center"/>
              <w:rPr>
                <w:color w:val="auto"/>
                <w:sz w:val="24"/>
                <w:u w:val="none"/>
              </w:rPr>
            </w:pPr>
            <w:r>
              <w:rPr>
                <w:rFonts w:hint="eastAsia"/>
                <w:color w:val="auto"/>
                <w:sz w:val="24"/>
                <w:u w:val="none"/>
              </w:rPr>
              <w:t>证明材料</w:t>
            </w:r>
          </w:p>
        </w:tc>
        <w:tc>
          <w:tcPr>
            <w:tcW w:w="1148" w:type="dxa"/>
            <w:noWrap w:val="0"/>
            <w:vAlign w:val="center"/>
          </w:tcPr>
          <w:p>
            <w:pPr>
              <w:spacing w:before="120" w:beforeLines="50" w:after="120"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bl>
    <w:p>
      <w:pPr>
        <w:rPr>
          <w:color w:val="auto"/>
          <w:u w:val="none"/>
        </w:rPr>
      </w:pPr>
    </w:p>
    <w:p>
      <w:pPr>
        <w:rPr>
          <w:rFonts w:ascii="宋体" w:hAnsi="宋体"/>
          <w:color w:val="auto"/>
          <w:sz w:val="36"/>
          <w:szCs w:val="32"/>
          <w:u w:val="none"/>
        </w:rPr>
      </w:pPr>
      <w:r>
        <w:rPr>
          <w:rFonts w:ascii="宋体" w:hAnsi="宋体"/>
          <w:color w:val="auto"/>
          <w:sz w:val="36"/>
          <w:szCs w:val="32"/>
          <w:u w:val="none"/>
        </w:rPr>
        <w:br w:type="page"/>
      </w:r>
    </w:p>
    <w:p>
      <w:pPr>
        <w:widowControl/>
        <w:snapToGrid w:val="0"/>
        <w:spacing w:after="240" w:afterLines="100" w:line="360" w:lineRule="auto"/>
        <w:jc w:val="center"/>
        <w:outlineLvl w:val="1"/>
        <w:rPr>
          <w:rFonts w:ascii="宋体" w:hAnsi="宋体"/>
          <w:color w:val="auto"/>
          <w:sz w:val="36"/>
          <w:szCs w:val="32"/>
          <w:u w:val="none"/>
        </w:rPr>
      </w:pPr>
      <w:r>
        <w:rPr>
          <w:rFonts w:ascii="宋体" w:hAnsi="宋体"/>
          <w:color w:val="auto"/>
          <w:sz w:val="36"/>
          <w:szCs w:val="32"/>
          <w:u w:val="none"/>
        </w:rPr>
        <w:t>《河南省科学技术进步奖提名书》填写</w:t>
      </w:r>
      <w:r>
        <w:rPr>
          <w:rFonts w:hint="eastAsia" w:ascii="宋体" w:hAnsi="宋体"/>
          <w:color w:val="auto"/>
          <w:sz w:val="36"/>
          <w:szCs w:val="32"/>
          <w:u w:val="none"/>
        </w:rPr>
        <w:t>要求</w:t>
      </w:r>
    </w:p>
    <w:p>
      <w:pPr>
        <w:pStyle w:val="8"/>
        <w:spacing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pStyle w:val="8"/>
        <w:spacing w:line="440" w:lineRule="exact"/>
        <w:rPr>
          <w:rFonts w:ascii="宋体" w:hAnsi="宋体"/>
          <w:color w:val="auto"/>
          <w:u w:val="none"/>
        </w:rPr>
      </w:pPr>
      <w:r>
        <w:rPr>
          <w:rFonts w:hint="eastAsia" w:ascii="宋体" w:hAnsi="宋体"/>
          <w:color w:val="auto"/>
          <w:u w:val="none"/>
        </w:rPr>
        <w:t>一、</w:t>
      </w:r>
      <w:r>
        <w:rPr>
          <w:rFonts w:ascii="宋体" w:hAnsi="宋体"/>
          <w:color w:val="auto"/>
          <w:u w:val="none"/>
        </w:rPr>
        <w:t>《河南省</w:t>
      </w:r>
      <w:r>
        <w:rPr>
          <w:rFonts w:hint="eastAsia" w:ascii="宋体" w:hAnsi="宋体"/>
          <w:color w:val="auto"/>
          <w:u w:val="none"/>
        </w:rPr>
        <w:t>科学技术进步奖</w:t>
      </w:r>
      <w:r>
        <w:rPr>
          <w:rFonts w:ascii="宋体" w:hAnsi="宋体"/>
          <w:color w:val="auto"/>
          <w:u w:val="none"/>
        </w:rPr>
        <w:t>提名书》</w:t>
      </w:r>
      <w:r>
        <w:rPr>
          <w:rFonts w:hint="eastAsia" w:ascii="宋体" w:hAnsi="宋体"/>
          <w:color w:val="auto"/>
          <w:u w:val="none"/>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auto"/>
          <w:u w:val="none"/>
        </w:rPr>
        <w:t>标准规范</w:t>
      </w:r>
      <w:r>
        <w:rPr>
          <w:rFonts w:hint="eastAsia" w:ascii="宋体" w:hAnsi="宋体"/>
          <w:color w:val="auto"/>
          <w:u w:val="none"/>
        </w:rPr>
        <w:t>目录、论文专著目录，以及主要完成人情况</w:t>
      </w:r>
      <w:r>
        <w:rPr>
          <w:rFonts w:hint="eastAsia" w:ascii="宋体" w:hAnsi="宋体"/>
          <w:snapToGrid w:val="0"/>
          <w:color w:val="auto"/>
          <w:kern w:val="0"/>
          <w:sz w:val="24"/>
          <w:u w:val="none"/>
          <w:lang w:eastAsia="zh-CN"/>
        </w:rPr>
        <w:t>（以下简称完成人）</w:t>
      </w:r>
      <w:r>
        <w:rPr>
          <w:rFonts w:hint="eastAsia" w:ascii="宋体" w:hAnsi="宋体"/>
          <w:color w:val="auto"/>
          <w:u w:val="none"/>
        </w:rPr>
        <w:t>、主要完成单位情况等客观内容及其证明材料可以由被提名的项目完成人、完成单位提供，但提名者要对有关内容认真严格审查，并承诺对提名材料的真实性负责。</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三、《河南省科学技术进步奖提名书》，包括电子版提名书和纸质版提名书两种形式。</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8"/>
        <w:spacing w:line="440" w:lineRule="exact"/>
        <w:rPr>
          <w:rFonts w:ascii="宋体" w:hAnsi="宋体"/>
          <w:color w:val="auto"/>
          <w:u w:val="none"/>
        </w:rPr>
      </w:pPr>
    </w:p>
    <w:p>
      <w:pPr>
        <w:pStyle w:val="8"/>
        <w:spacing w:before="240" w:beforeLines="100"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pStyle w:val="8"/>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奖励类别、</w:t>
      </w:r>
      <w:r>
        <w:rPr>
          <w:rFonts w:hint="eastAsia" w:ascii="宋体" w:hAnsi="宋体"/>
          <w:b/>
          <w:bCs/>
          <w:color w:val="auto"/>
          <w:u w:val="none"/>
        </w:rPr>
        <w:t>编号</w:t>
      </w:r>
      <w:r>
        <w:rPr>
          <w:rFonts w:hint="eastAsia" w:ascii="宋体" w:hAnsi="宋体"/>
          <w:color w:val="auto"/>
          <w:spacing w:val="2"/>
          <w:u w:val="none"/>
        </w:rPr>
        <w:t>：</w:t>
      </w:r>
      <w:r>
        <w:rPr>
          <w:rFonts w:hint="eastAsia" w:ascii="宋体" w:hAnsi="宋体"/>
          <w:snapToGrid w:val="0"/>
          <w:color w:val="auto"/>
          <w:kern w:val="0"/>
          <w:u w:val="none"/>
        </w:rPr>
        <w:t>在</w:t>
      </w:r>
      <w:r>
        <w:rPr>
          <w:rFonts w:hint="eastAsia" w:ascii="宋体" w:hAnsi="宋体"/>
          <w:snapToGrid w:val="0"/>
          <w:color w:val="auto"/>
          <w:kern w:val="0"/>
          <w:u w:val="none"/>
          <w:lang w:eastAsia="zh-CN"/>
        </w:rPr>
        <w:t>提名</w:t>
      </w:r>
      <w:r>
        <w:rPr>
          <w:rFonts w:hint="eastAsia" w:ascii="宋体" w:hAnsi="宋体"/>
          <w:snapToGrid w:val="0"/>
          <w:color w:val="auto"/>
          <w:kern w:val="0"/>
          <w:u w:val="none"/>
        </w:rPr>
        <w:t>系统中选择相应类别填写（技术开发类、社会公益类、</w:t>
      </w:r>
      <w:r>
        <w:rPr>
          <w:rFonts w:hint="eastAsia" w:ascii="宋体" w:hAnsi="宋体"/>
          <w:snapToGrid w:val="0"/>
          <w:color w:val="auto"/>
          <w:kern w:val="0"/>
          <w:u w:val="none"/>
          <w:lang w:eastAsia="zh-CN"/>
        </w:rPr>
        <w:t>软科学</w:t>
      </w:r>
      <w:r>
        <w:rPr>
          <w:rFonts w:hint="eastAsia" w:ascii="宋体" w:hAnsi="宋体"/>
          <w:snapToGrid w:val="0"/>
          <w:color w:val="auto"/>
          <w:kern w:val="0"/>
          <w:u w:val="none"/>
        </w:rPr>
        <w:t>类</w:t>
      </w:r>
      <w:r>
        <w:rPr>
          <w:rFonts w:hint="eastAsia" w:ascii="宋体" w:hAnsi="宋体"/>
          <w:snapToGrid w:val="0"/>
          <w:color w:val="auto"/>
          <w:kern w:val="0"/>
          <w:u w:val="none"/>
          <w:lang w:eastAsia="zh-CN"/>
        </w:rPr>
        <w:t>、科普类</w:t>
      </w:r>
      <w:r>
        <w:rPr>
          <w:rFonts w:hint="eastAsia" w:ascii="宋体" w:hAnsi="宋体"/>
          <w:snapToGrid w:val="0"/>
          <w:color w:val="auto"/>
          <w:kern w:val="0"/>
          <w:u w:val="none"/>
        </w:rPr>
        <w:t>）</w:t>
      </w:r>
      <w:r>
        <w:rPr>
          <w:rFonts w:hint="eastAsia" w:ascii="宋体" w:hAnsi="宋体"/>
          <w:snapToGrid w:val="0"/>
          <w:color w:val="auto"/>
          <w:kern w:val="0"/>
          <w:u w:val="none"/>
          <w:lang w:eastAsia="zh-CN"/>
        </w:rPr>
        <w:t>；</w:t>
      </w:r>
      <w:r>
        <w:rPr>
          <w:rFonts w:hint="eastAsia" w:ascii="宋体" w:hAnsi="宋体"/>
          <w:color w:val="auto"/>
          <w:spacing w:val="2"/>
          <w:u w:val="none"/>
        </w:rPr>
        <w:t>提名书提交后，</w:t>
      </w:r>
      <w:r>
        <w:rPr>
          <w:rFonts w:hint="eastAsia" w:ascii="宋体" w:hAnsi="宋体"/>
          <w:color w:val="auto"/>
          <w:u w:val="none"/>
          <w:lang w:eastAsia="zh-CN"/>
        </w:rPr>
        <w:t>编号</w:t>
      </w:r>
      <w:r>
        <w:rPr>
          <w:rFonts w:hint="eastAsia" w:ascii="宋体" w:hAnsi="宋体"/>
          <w:color w:val="auto"/>
          <w:u w:val="none"/>
        </w:rPr>
        <w:t>由河南省科学技术奖励工作办公室填写。</w:t>
      </w:r>
    </w:p>
    <w:p>
      <w:pPr>
        <w:pStyle w:val="8"/>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8"/>
        <w:spacing w:line="440" w:lineRule="exact"/>
        <w:ind w:firstLine="482"/>
        <w:rPr>
          <w:rFonts w:ascii="宋体" w:hAnsi="宋体"/>
          <w:color w:val="auto"/>
          <w:u w:val="none"/>
        </w:rPr>
      </w:pPr>
      <w:r>
        <w:rPr>
          <w:rFonts w:hint="eastAsia" w:ascii="宋体" w:hAnsi="宋体"/>
          <w:b/>
          <w:color w:val="auto"/>
          <w:u w:val="none"/>
        </w:rPr>
        <w:t>4.</w:t>
      </w:r>
      <w:r>
        <w:rPr>
          <w:rFonts w:ascii="宋体" w:hAnsi="宋体"/>
          <w:b/>
          <w:bCs/>
          <w:color w:val="auto"/>
          <w:u w:val="none"/>
        </w:rPr>
        <w:t>项目名称</w:t>
      </w:r>
      <w:r>
        <w:rPr>
          <w:rFonts w:hint="eastAsia" w:ascii="宋体" w:hAnsi="宋体"/>
          <w:color w:val="auto"/>
          <w:u w:val="none"/>
        </w:rPr>
        <w:t>：不超过</w:t>
      </w:r>
      <w:r>
        <w:rPr>
          <w:rFonts w:ascii="宋体" w:hAnsi="宋体"/>
          <w:color w:val="auto"/>
          <w:u w:val="none"/>
        </w:rPr>
        <w:t>30字。应紧紧围绕项目核心创新内容，简明、准确地反映出创新技术内容和特征，项目名称中一般不</w:t>
      </w:r>
      <w:r>
        <w:rPr>
          <w:rFonts w:hint="eastAsia" w:ascii="宋体" w:hAnsi="宋体"/>
          <w:color w:val="auto"/>
          <w:u w:val="none"/>
        </w:rPr>
        <w:t>使用</w:t>
      </w:r>
      <w:r>
        <w:rPr>
          <w:rFonts w:ascii="宋体" w:hAnsi="宋体"/>
          <w:color w:val="auto"/>
          <w:u w:val="none"/>
        </w:rPr>
        <w:t>xx研究的表述</w:t>
      </w:r>
      <w:r>
        <w:rPr>
          <w:rFonts w:hint="eastAsia" w:ascii="宋体" w:hAnsi="宋体"/>
          <w:color w:val="auto"/>
          <w:u w:val="none"/>
        </w:rPr>
        <w:t>，</w:t>
      </w:r>
      <w:r>
        <w:rPr>
          <w:rFonts w:ascii="宋体" w:hAnsi="宋体"/>
          <w:color w:val="auto"/>
          <w:u w:val="none"/>
        </w:rPr>
        <w:t>不得出现企业名称和具体商品品牌等字样。</w:t>
      </w:r>
    </w:p>
    <w:p>
      <w:pPr>
        <w:pStyle w:val="8"/>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8"/>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在提名系统中选择相应学科，最多可以填写2</w:t>
      </w:r>
      <w:r>
        <w:rPr>
          <w:rFonts w:ascii="宋体" w:hAnsi="宋体"/>
          <w:color w:val="auto"/>
          <w:u w:val="none"/>
        </w:rPr>
        <w:t>个学科。</w:t>
      </w:r>
      <w:r>
        <w:rPr>
          <w:rFonts w:hint="eastAsia" w:ascii="宋体" w:hAnsi="宋体"/>
          <w:color w:val="auto"/>
          <w:u w:val="none"/>
        </w:rPr>
        <w:t>应按照“四、</w:t>
      </w:r>
      <w:r>
        <w:rPr>
          <w:rFonts w:ascii="宋体" w:hAnsi="宋体"/>
          <w:color w:val="auto"/>
          <w:u w:val="none"/>
        </w:rPr>
        <w:t>主要</w:t>
      </w:r>
      <w:r>
        <w:rPr>
          <w:rFonts w:hint="eastAsia" w:ascii="宋体" w:hAnsi="宋体"/>
          <w:color w:val="auto"/>
          <w:u w:val="none"/>
          <w:lang w:eastAsia="zh-CN"/>
        </w:rPr>
        <w:t>科技创新</w:t>
      </w:r>
      <w:r>
        <w:rPr>
          <w:rFonts w:hint="eastAsia" w:ascii="宋体" w:hAnsi="宋体"/>
          <w:color w:val="auto"/>
          <w:u w:val="none"/>
        </w:rPr>
        <w:t>”所列</w:t>
      </w:r>
      <w:r>
        <w:rPr>
          <w:rFonts w:hint="eastAsia" w:ascii="宋体" w:hAnsi="宋体"/>
          <w:color w:val="auto"/>
          <w:u w:val="none"/>
          <w:lang w:eastAsia="zh-CN"/>
        </w:rPr>
        <w:t>科技创新</w:t>
      </w:r>
      <w:r>
        <w:rPr>
          <w:rFonts w:hint="eastAsia" w:ascii="宋体" w:hAnsi="宋体"/>
          <w:color w:val="auto"/>
          <w:u w:val="none"/>
        </w:rPr>
        <w:t>点对应的学科名称顺序填写。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8</w:t>
      </w:r>
      <w:r>
        <w:rPr>
          <w:rFonts w:ascii="宋体" w:hAnsi="宋体"/>
          <w:b/>
          <w:color w:val="auto"/>
          <w:u w:val="none"/>
        </w:rPr>
        <w:t>.</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9</w:t>
      </w:r>
      <w:r>
        <w:rPr>
          <w:rFonts w:hint="eastAsia" w:ascii="宋体" w:hAnsi="宋体"/>
          <w:b/>
          <w:color w:val="auto"/>
          <w:u w:val="none"/>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0</w:t>
      </w:r>
      <w:r>
        <w:rPr>
          <w:rFonts w:hint="eastAsia" w:ascii="宋体" w:hAnsi="宋体"/>
          <w:b/>
          <w:color w:val="auto"/>
          <w:u w:val="none"/>
        </w:rPr>
        <w:t>.</w:t>
      </w:r>
      <w:r>
        <w:rPr>
          <w:rFonts w:ascii="宋体" w:hAnsi="宋体"/>
          <w:b/>
          <w:bCs/>
          <w:color w:val="auto"/>
          <w:u w:val="none"/>
        </w:rPr>
        <w:t>具体计划</w:t>
      </w:r>
      <w:r>
        <w:rPr>
          <w:rFonts w:hint="eastAsia" w:ascii="宋体" w:hAnsi="宋体"/>
          <w:b/>
          <w:bCs/>
          <w:color w:val="auto"/>
          <w:u w:val="none"/>
        </w:rPr>
        <w:t>、</w:t>
      </w:r>
      <w:r>
        <w:rPr>
          <w:rFonts w:ascii="宋体" w:hAnsi="宋体"/>
          <w:b/>
          <w:bCs/>
          <w:color w:val="auto"/>
          <w:u w:val="none"/>
        </w:rPr>
        <w:t>基金的名称和编号</w:t>
      </w:r>
      <w:r>
        <w:rPr>
          <w:rFonts w:hint="eastAsia" w:ascii="宋体" w:hAnsi="宋体"/>
          <w:color w:val="auto"/>
          <w:u w:val="none"/>
        </w:rPr>
        <w:t>：不超过</w:t>
      </w:r>
      <w:r>
        <w:rPr>
          <w:rFonts w:ascii="宋体" w:hAnsi="宋体"/>
          <w:color w:val="auto"/>
          <w:u w:val="none"/>
        </w:rPr>
        <w:t>300字。</w:t>
      </w:r>
      <w:r>
        <w:rPr>
          <w:rFonts w:hint="eastAsia" w:ascii="宋体" w:hAnsi="宋体"/>
          <w:color w:val="auto"/>
          <w:u w:val="none"/>
        </w:rPr>
        <w:t>应已结题，根据与本项目的紧密程度顺序填写，不超过5项。</w:t>
      </w:r>
    </w:p>
    <w:p>
      <w:pPr>
        <w:pStyle w:val="8"/>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1</w:t>
      </w:r>
      <w:r>
        <w:rPr>
          <w:rFonts w:hint="eastAsia" w:ascii="宋体" w:hAnsi="宋体"/>
          <w:b/>
          <w:color w:val="auto"/>
          <w:u w:val="none"/>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8"/>
        <w:spacing w:line="440" w:lineRule="exact"/>
        <w:ind w:firstLine="482"/>
        <w:rPr>
          <w:rFonts w:hint="eastAsia" w:ascii="宋体" w:hAnsi="宋体" w:eastAsia="宋体"/>
          <w:color w:val="auto"/>
          <w:u w:val="none"/>
          <w:lang w:eastAsia="zh-CN"/>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ascii="宋体" w:hAnsi="宋体"/>
          <w:b/>
          <w:bCs/>
          <w:color w:val="auto"/>
          <w:u w:val="none"/>
        </w:rPr>
        <w:t>授权发明专利（项）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成立的已授权发明专利数</w:t>
      </w:r>
      <w:r>
        <w:rPr>
          <w:rFonts w:hint="eastAsia" w:ascii="宋体" w:hAnsi="宋体"/>
          <w:color w:val="auto"/>
          <w:u w:val="none"/>
        </w:rPr>
        <w:t>目</w:t>
      </w:r>
      <w:r>
        <w:rPr>
          <w:rFonts w:ascii="宋体" w:hAnsi="宋体"/>
          <w:color w:val="auto"/>
          <w:u w:val="none"/>
        </w:rPr>
        <w:t>。</w:t>
      </w:r>
      <w:r>
        <w:rPr>
          <w:rFonts w:hint="eastAsia" w:ascii="宋体" w:hAnsi="宋体"/>
          <w:color w:val="auto"/>
          <w:u w:val="none"/>
        </w:rPr>
        <w:t>列入计数的专利应为本项目独有，</w:t>
      </w:r>
      <w:r>
        <w:rPr>
          <w:rFonts w:hint="eastAsia" w:ascii="宋体" w:hAnsi="宋体"/>
          <w:color w:val="auto"/>
          <w:u w:val="none"/>
          <w:lang w:eastAsia="zh-CN"/>
        </w:rPr>
        <w:t>且未在已获河南省科技奖励项目、已获省部级专利奖或本年度其他提名项目中使用。</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ascii="宋体" w:hAnsi="宋体"/>
          <w:b/>
          <w:bCs/>
          <w:color w:val="auto"/>
          <w:u w:val="none"/>
        </w:rPr>
        <w:t>授权的其他知识产权（项）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成立的除发明专利外</w:t>
      </w:r>
      <w:r>
        <w:rPr>
          <w:rFonts w:hint="eastAsia" w:ascii="宋体" w:hAnsi="宋体"/>
          <w:color w:val="auto"/>
          <w:u w:val="none"/>
        </w:rPr>
        <w:t>的</w:t>
      </w:r>
      <w:r>
        <w:rPr>
          <w:rFonts w:ascii="宋体" w:hAnsi="宋体"/>
          <w:color w:val="auto"/>
          <w:u w:val="none"/>
        </w:rPr>
        <w:t>其他授权知识产权数</w:t>
      </w:r>
      <w:r>
        <w:rPr>
          <w:rFonts w:hint="eastAsia" w:ascii="宋体" w:hAnsi="宋体"/>
          <w:color w:val="auto"/>
          <w:u w:val="none"/>
        </w:rPr>
        <w:t>目</w:t>
      </w:r>
      <w:r>
        <w:rPr>
          <w:rFonts w:ascii="宋体" w:hAnsi="宋体"/>
          <w:color w:val="auto"/>
          <w:u w:val="none"/>
        </w:rPr>
        <w:t>，如</w:t>
      </w:r>
      <w:r>
        <w:rPr>
          <w:rFonts w:hint="eastAsia" w:ascii="宋体" w:hAnsi="宋体"/>
          <w:color w:val="auto"/>
          <w:u w:val="none"/>
        </w:rPr>
        <w:t>计算机</w:t>
      </w:r>
      <w:r>
        <w:rPr>
          <w:rFonts w:ascii="宋体" w:hAnsi="宋体"/>
          <w:color w:val="auto"/>
          <w:u w:val="none"/>
        </w:rPr>
        <w:t>软件著作权、集成电路布图设计权、植物新品种权等</w:t>
      </w:r>
      <w:r>
        <w:rPr>
          <w:rFonts w:hint="eastAsia" w:ascii="宋体" w:hAnsi="宋体"/>
          <w:color w:val="auto"/>
          <w:u w:val="none"/>
        </w:rPr>
        <w:t>（不含论文专著）</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4</w:t>
      </w:r>
      <w:r>
        <w:rPr>
          <w:rFonts w:hint="eastAsia" w:ascii="宋体" w:hAnsi="宋体"/>
          <w:b/>
          <w:color w:val="auto"/>
          <w:u w:val="none"/>
        </w:rPr>
        <w:t>．</w:t>
      </w:r>
      <w:r>
        <w:rPr>
          <w:rFonts w:ascii="宋体" w:hAnsi="宋体"/>
          <w:b/>
          <w:bCs/>
          <w:color w:val="auto"/>
          <w:u w:val="none"/>
        </w:rPr>
        <w:t>项目起止时间</w:t>
      </w:r>
      <w:r>
        <w:rPr>
          <w:rFonts w:hint="eastAsia" w:ascii="宋体" w:hAnsi="宋体"/>
          <w:color w:val="auto"/>
          <w:u w:val="none"/>
        </w:rPr>
        <w:t>：</w:t>
      </w:r>
      <w:r>
        <w:rPr>
          <w:rFonts w:ascii="宋体" w:hAnsi="宋体"/>
          <w:color w:val="auto"/>
          <w:u w:val="none"/>
        </w:rPr>
        <w:t>起始时间</w:t>
      </w:r>
      <w:r>
        <w:rPr>
          <w:rFonts w:hint="eastAsia" w:ascii="宋体" w:hAnsi="宋体"/>
          <w:color w:val="auto"/>
          <w:u w:val="none"/>
        </w:rPr>
        <w:t>填写</w:t>
      </w:r>
      <w:r>
        <w:rPr>
          <w:rFonts w:ascii="宋体" w:hAnsi="宋体"/>
          <w:color w:val="auto"/>
          <w:u w:val="none"/>
        </w:rPr>
        <w:t>立项、</w:t>
      </w:r>
      <w:r>
        <w:rPr>
          <w:rFonts w:hint="eastAsia" w:ascii="宋体" w:hAnsi="宋体"/>
          <w:color w:val="auto"/>
          <w:u w:val="none"/>
        </w:rPr>
        <w:t>任务下达</w:t>
      </w:r>
      <w:r>
        <w:rPr>
          <w:rFonts w:ascii="宋体" w:hAnsi="宋体"/>
          <w:color w:val="auto"/>
          <w:u w:val="none"/>
        </w:rPr>
        <w:t>、</w:t>
      </w:r>
      <w:r>
        <w:rPr>
          <w:rFonts w:hint="eastAsia" w:ascii="宋体" w:hAnsi="宋体"/>
          <w:color w:val="auto"/>
          <w:u w:val="none"/>
        </w:rPr>
        <w:t>合同签署等标志项目</w:t>
      </w:r>
      <w:r>
        <w:rPr>
          <w:rFonts w:ascii="宋体" w:hAnsi="宋体"/>
          <w:color w:val="auto"/>
          <w:u w:val="none"/>
        </w:rPr>
        <w:t>开始研</w:t>
      </w:r>
      <w:r>
        <w:rPr>
          <w:rFonts w:hint="eastAsia" w:ascii="宋体" w:hAnsi="宋体"/>
          <w:color w:val="auto"/>
          <w:u w:val="none"/>
        </w:rPr>
        <w:t>发的时间。</w:t>
      </w:r>
      <w:r>
        <w:rPr>
          <w:rFonts w:ascii="宋体" w:hAnsi="宋体"/>
          <w:color w:val="auto"/>
          <w:u w:val="none"/>
        </w:rPr>
        <w:t>完成时间</w:t>
      </w:r>
      <w:r>
        <w:rPr>
          <w:rFonts w:hint="eastAsia" w:ascii="宋体" w:hAnsi="宋体"/>
          <w:color w:val="auto"/>
          <w:u w:val="none"/>
          <w:lang w:val="en-US"/>
        </w:rPr>
        <w:t>填写项目整体通过验收、审批或正式投产日期</w:t>
      </w:r>
      <w:r>
        <w:rPr>
          <w:rFonts w:hint="eastAsia" w:ascii="宋体" w:hAnsi="宋体"/>
          <w:color w:val="auto"/>
          <w:u w:val="none"/>
        </w:rPr>
        <w:t>，无法精确到“日”的，统一填写“1日”。</w:t>
      </w:r>
    </w:p>
    <w:p>
      <w:pPr>
        <w:pStyle w:val="8"/>
        <w:spacing w:line="440" w:lineRule="exact"/>
        <w:rPr>
          <w:rFonts w:ascii="黑体" w:hAnsi="宋体" w:eastAsia="黑体"/>
          <w:color w:val="auto"/>
          <w:u w:val="none"/>
        </w:rPr>
      </w:pPr>
      <w:r>
        <w:rPr>
          <w:rFonts w:hint="eastAsia" w:ascii="黑体" w:hAnsi="宋体" w:eastAsia="黑体"/>
          <w:color w:val="auto"/>
          <w:u w:val="none"/>
        </w:rPr>
        <w:t>二、提名意见</w:t>
      </w:r>
    </w:p>
    <w:p>
      <w:pPr>
        <w:pStyle w:val="8"/>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认真审阅提名书全文，对科技创新点的创新性、先进性、应用效果和对行业科技进步的作用进行概述，并对照河南省科学技术进步奖授奖条件，</w:t>
      </w:r>
      <w:r>
        <w:rPr>
          <w:rFonts w:hint="eastAsia" w:ascii="宋体" w:hAnsi="宋体"/>
          <w:bCs/>
          <w:color w:val="auto"/>
          <w:u w:val="none"/>
        </w:rPr>
        <w:t>填写提名意见和提名等级。</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8"/>
        <w:spacing w:line="440" w:lineRule="exact"/>
        <w:rPr>
          <w:rFonts w:ascii="黑体" w:hAnsi="宋体" w:eastAsia="黑体"/>
          <w:color w:val="auto"/>
          <w:u w:val="none"/>
        </w:rPr>
      </w:pPr>
      <w:r>
        <w:rPr>
          <w:rFonts w:hint="eastAsia" w:ascii="黑体" w:hAnsi="宋体" w:eastAsia="黑体"/>
          <w:color w:val="auto"/>
          <w:u w:val="none"/>
        </w:rPr>
        <w:t>三、项目简介</w:t>
      </w:r>
    </w:p>
    <w:p>
      <w:pPr>
        <w:pStyle w:val="8"/>
        <w:spacing w:line="440" w:lineRule="exact"/>
        <w:rPr>
          <w:rFonts w:hint="eastAsia" w:ascii="宋体" w:hAnsi="宋体"/>
          <w:color w:val="auto"/>
          <w:u w:val="none"/>
          <w:lang w:eastAsia="zh-CN"/>
        </w:rPr>
      </w:pPr>
      <w:r>
        <w:rPr>
          <w:rFonts w:hint="eastAsia" w:ascii="宋体" w:hAnsi="宋体"/>
          <w:color w:val="auto"/>
          <w:u w:val="none"/>
        </w:rPr>
        <w:t>不超过1页。应包含项目主要技术内容、授权专利情况、技术经济指标、应用推广及效益情况等。</w:t>
      </w:r>
    </w:p>
    <w:p>
      <w:pPr>
        <w:pStyle w:val="8"/>
        <w:spacing w:line="440" w:lineRule="exact"/>
        <w:rPr>
          <w:rFonts w:ascii="宋体" w:hAnsi="宋体"/>
          <w:color w:val="auto"/>
          <w:u w:val="none"/>
          <w:lang w:eastAsia="zh-CN"/>
        </w:rPr>
      </w:pPr>
      <w:r>
        <w:rPr>
          <w:rFonts w:hint="eastAsia" w:ascii="宋体" w:hAnsi="宋体"/>
          <w:color w:val="auto"/>
          <w:u w:val="none"/>
          <w:lang w:eastAsia="zh-CN"/>
        </w:rPr>
        <w:t>科普项目应客观、准确、扼要地介绍科普作品的受众、创新手法、表现形式、传播科学技术知识的内容、发行情况等。</w:t>
      </w:r>
    </w:p>
    <w:p>
      <w:pPr>
        <w:pStyle w:val="8"/>
        <w:spacing w:line="440" w:lineRule="exact"/>
        <w:rPr>
          <w:rFonts w:ascii="黑体" w:hAnsi="宋体" w:eastAsia="黑体"/>
          <w:color w:val="auto"/>
          <w:u w:val="none"/>
        </w:rPr>
      </w:pPr>
      <w:r>
        <w:rPr>
          <w:rFonts w:hint="eastAsia" w:ascii="黑体" w:hAnsi="宋体" w:eastAsia="黑体"/>
          <w:color w:val="auto"/>
          <w:u w:val="none"/>
        </w:rPr>
        <w:t>四</w:t>
      </w:r>
      <w:r>
        <w:rPr>
          <w:rFonts w:ascii="黑体" w:hAnsi="宋体" w:eastAsia="黑体"/>
          <w:color w:val="auto"/>
          <w:u w:val="none"/>
        </w:rPr>
        <w:t>、主要</w:t>
      </w:r>
      <w:r>
        <w:rPr>
          <w:rFonts w:hint="eastAsia" w:ascii="黑体" w:hAnsi="宋体" w:eastAsia="黑体"/>
          <w:color w:val="auto"/>
          <w:u w:val="none"/>
        </w:rPr>
        <w:t>科技</w:t>
      </w:r>
      <w:r>
        <w:rPr>
          <w:rFonts w:ascii="黑体" w:hAnsi="宋体" w:eastAsia="黑体"/>
          <w:color w:val="auto"/>
          <w:u w:val="none"/>
        </w:rPr>
        <w:t>创新</w:t>
      </w:r>
    </w:p>
    <w:p>
      <w:pPr>
        <w:pStyle w:val="8"/>
        <w:spacing w:line="440" w:lineRule="exact"/>
        <w:ind w:firstLine="482"/>
        <w:rPr>
          <w:rFonts w:ascii="宋体" w:hAnsi="宋体"/>
          <w:b/>
          <w:color w:val="auto"/>
          <w:u w:val="none"/>
        </w:rPr>
      </w:pPr>
      <w:r>
        <w:rPr>
          <w:rFonts w:hint="eastAsia" w:ascii="宋体" w:hAnsi="宋体"/>
          <w:b/>
          <w:color w:val="auto"/>
          <w:u w:val="none"/>
        </w:rPr>
        <w:t>1. 主要科技创新</w:t>
      </w:r>
    </w:p>
    <w:p>
      <w:pPr>
        <w:pStyle w:val="8"/>
        <w:spacing w:line="440" w:lineRule="exact"/>
        <w:rPr>
          <w:rFonts w:ascii="宋体" w:hAnsi="宋体"/>
          <w:color w:val="auto"/>
          <w:u w:val="none"/>
        </w:rPr>
      </w:pPr>
      <w:r>
        <w:rPr>
          <w:rFonts w:hint="eastAsia" w:ascii="宋体" w:hAnsi="宋体"/>
          <w:color w:val="auto"/>
          <w:u w:val="none"/>
        </w:rPr>
        <w:t>不超过</w:t>
      </w:r>
      <w:r>
        <w:rPr>
          <w:rFonts w:ascii="宋体" w:hAnsi="宋体"/>
          <w:color w:val="auto"/>
          <w:u w:val="none"/>
        </w:rPr>
        <w:t>5页。</w:t>
      </w:r>
      <w:r>
        <w:rPr>
          <w:rFonts w:hint="eastAsia" w:ascii="宋体" w:hAnsi="宋体"/>
          <w:color w:val="auto"/>
          <w:u w:val="none"/>
        </w:rPr>
        <w:t>该部分</w:t>
      </w:r>
      <w:r>
        <w:rPr>
          <w:rFonts w:ascii="宋体" w:hAnsi="宋体"/>
          <w:color w:val="auto"/>
          <w:u w:val="none"/>
        </w:rPr>
        <w:t>是提名</w:t>
      </w:r>
      <w:r>
        <w:rPr>
          <w:rFonts w:hint="eastAsia" w:ascii="宋体" w:hAnsi="宋体"/>
          <w:color w:val="auto"/>
          <w:u w:val="none"/>
        </w:rPr>
        <w:t>书</w:t>
      </w:r>
      <w:r>
        <w:rPr>
          <w:rFonts w:ascii="宋体" w:hAnsi="宋体"/>
          <w:color w:val="auto"/>
          <w:u w:val="none"/>
        </w:rPr>
        <w:t>的核心</w:t>
      </w:r>
      <w:r>
        <w:rPr>
          <w:rFonts w:hint="eastAsia" w:ascii="宋体" w:hAnsi="宋体"/>
          <w:color w:val="auto"/>
          <w:u w:val="none"/>
        </w:rPr>
        <w:t>内容</w:t>
      </w:r>
      <w:r>
        <w:rPr>
          <w:rFonts w:ascii="宋体" w:hAnsi="宋体"/>
          <w:color w:val="auto"/>
          <w:u w:val="none"/>
        </w:rPr>
        <w:t>，也是评价项目、处理异议的</w:t>
      </w:r>
      <w:r>
        <w:rPr>
          <w:rFonts w:hint="eastAsia" w:ascii="宋体" w:hAnsi="宋体"/>
          <w:color w:val="auto"/>
          <w:u w:val="none"/>
        </w:rPr>
        <w:t>重要</w:t>
      </w:r>
      <w:r>
        <w:rPr>
          <w:rFonts w:ascii="宋体" w:hAnsi="宋体"/>
          <w:color w:val="auto"/>
          <w:u w:val="none"/>
        </w:rPr>
        <w:t>依据。</w:t>
      </w:r>
    </w:p>
    <w:p>
      <w:pPr>
        <w:pStyle w:val="8"/>
        <w:spacing w:line="440" w:lineRule="exact"/>
        <w:ind w:firstLine="482"/>
        <w:rPr>
          <w:rFonts w:ascii="宋体" w:hAnsi="宋体"/>
          <w:color w:val="auto"/>
          <w:u w:val="none"/>
        </w:rPr>
      </w:pPr>
      <w:r>
        <w:rPr>
          <w:rFonts w:ascii="宋体" w:hAnsi="宋体"/>
          <w:b/>
          <w:color w:val="auto"/>
          <w:u w:val="none"/>
        </w:rPr>
        <w:t>应</w:t>
      </w:r>
      <w:r>
        <w:rPr>
          <w:rFonts w:hint="eastAsia"/>
          <w:b/>
          <w:color w:val="auto"/>
          <w:u w:val="none"/>
          <w:shd w:val="clear" w:color="auto" w:fill="FFFFFF"/>
        </w:rPr>
        <w:t>围绕创新性、应用效益和经济社会价值，</w:t>
      </w:r>
      <w:r>
        <w:rPr>
          <w:rFonts w:hint="eastAsia" w:ascii="宋体" w:hAnsi="宋体"/>
          <w:color w:val="auto"/>
          <w:u w:val="none"/>
        </w:rPr>
        <w:t>客观、真实、准确</w:t>
      </w:r>
      <w:r>
        <w:rPr>
          <w:rFonts w:ascii="宋体" w:hAnsi="宋体"/>
          <w:color w:val="auto"/>
          <w:u w:val="none"/>
        </w:rPr>
        <w:t>地阐述项目</w:t>
      </w:r>
      <w:r>
        <w:rPr>
          <w:rFonts w:hint="eastAsia" w:ascii="宋体" w:hAnsi="宋体"/>
          <w:color w:val="auto"/>
          <w:u w:val="none"/>
        </w:rPr>
        <w:t>的立项背景和</w:t>
      </w:r>
      <w:r>
        <w:rPr>
          <w:rFonts w:ascii="宋体" w:hAnsi="宋体"/>
          <w:color w:val="auto"/>
          <w:u w:val="none"/>
        </w:rPr>
        <w:t>具有创造性的关键</w:t>
      </w:r>
      <w:r>
        <w:rPr>
          <w:rFonts w:hint="eastAsia" w:ascii="宋体" w:hAnsi="宋体"/>
          <w:color w:val="auto"/>
          <w:u w:val="none"/>
        </w:rPr>
        <w:t>、</w:t>
      </w:r>
      <w:r>
        <w:rPr>
          <w:rFonts w:ascii="宋体" w:hAnsi="宋体"/>
          <w:color w:val="auto"/>
          <w:u w:val="none"/>
        </w:rPr>
        <w:t>核心技术</w:t>
      </w:r>
      <w:r>
        <w:rPr>
          <w:rFonts w:hint="eastAsia" w:ascii="宋体" w:hAnsi="宋体"/>
          <w:color w:val="auto"/>
          <w:u w:val="none"/>
        </w:rPr>
        <w:t>内容，对比当前国内外同类技术的主要参数，并</w:t>
      </w:r>
      <w:r>
        <w:rPr>
          <w:rFonts w:ascii="宋体" w:hAnsi="宋体"/>
          <w:color w:val="auto"/>
          <w:u w:val="none"/>
        </w:rPr>
        <w:t>列明</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w:t>
      </w:r>
      <w:r>
        <w:rPr>
          <w:rFonts w:ascii="宋体" w:hAnsi="宋体"/>
          <w:color w:val="auto"/>
          <w:u w:val="none"/>
        </w:rPr>
        <w:t>规范</w:t>
      </w:r>
      <w:r>
        <w:rPr>
          <w:rFonts w:hint="eastAsia" w:ascii="宋体" w:hAnsi="宋体"/>
          <w:color w:val="auto"/>
          <w:u w:val="none"/>
        </w:rPr>
        <w:t>等。此部分不得涉及评价内容。</w:t>
      </w:r>
    </w:p>
    <w:p>
      <w:pPr>
        <w:pStyle w:val="8"/>
        <w:spacing w:line="440" w:lineRule="exact"/>
        <w:rPr>
          <w:rFonts w:hint="eastAsia" w:ascii="宋体" w:hAnsi="宋体"/>
          <w:color w:val="auto"/>
          <w:u w:val="none"/>
          <w:lang w:eastAsia="zh-CN"/>
        </w:rPr>
      </w:pPr>
      <w:r>
        <w:rPr>
          <w:rFonts w:hint="eastAsia" w:ascii="宋体" w:hAnsi="宋体"/>
          <w:color w:val="auto"/>
          <w:u w:val="none"/>
        </w:rPr>
        <w:t>科技创新点按重要程度排序</w:t>
      </w:r>
      <w:r>
        <w:rPr>
          <w:rFonts w:ascii="宋体" w:hAnsi="宋体"/>
          <w:color w:val="auto"/>
          <w:u w:val="none"/>
        </w:rPr>
        <w:t>。每项科技创新</w:t>
      </w:r>
      <w:r>
        <w:rPr>
          <w:rFonts w:hint="eastAsia" w:ascii="宋体" w:hAnsi="宋体"/>
          <w:color w:val="auto"/>
          <w:u w:val="none"/>
        </w:rPr>
        <w:t>在</w:t>
      </w:r>
      <w:r>
        <w:rPr>
          <w:rFonts w:ascii="宋体" w:hAnsi="宋体"/>
          <w:color w:val="auto"/>
          <w:u w:val="none"/>
        </w:rPr>
        <w:t>阐述前应</w:t>
      </w:r>
      <w:r>
        <w:rPr>
          <w:rFonts w:hint="eastAsia" w:ascii="宋体" w:hAnsi="宋体"/>
          <w:color w:val="auto"/>
          <w:u w:val="none"/>
        </w:rPr>
        <w:t>首先说</w:t>
      </w:r>
      <w:r>
        <w:rPr>
          <w:rFonts w:ascii="宋体" w:hAnsi="宋体"/>
          <w:color w:val="auto"/>
          <w:u w:val="none"/>
        </w:rPr>
        <w:t>明所属的学科分类名称</w:t>
      </w:r>
      <w:r>
        <w:rPr>
          <w:rFonts w:hint="eastAsia" w:ascii="宋体" w:hAnsi="宋体"/>
          <w:color w:val="auto"/>
          <w:u w:val="none"/>
        </w:rPr>
        <w:t>和</w:t>
      </w:r>
      <w:r>
        <w:rPr>
          <w:rFonts w:ascii="宋体" w:hAnsi="宋体"/>
          <w:color w:val="auto"/>
          <w:u w:val="none"/>
        </w:rPr>
        <w:t>支持</w:t>
      </w:r>
      <w:r>
        <w:rPr>
          <w:rFonts w:hint="eastAsia" w:ascii="宋体" w:hAnsi="宋体"/>
          <w:color w:val="auto"/>
          <w:u w:val="none"/>
        </w:rPr>
        <w:t>其成立的附件证明材料编号。</w:t>
      </w:r>
    </w:p>
    <w:p>
      <w:pPr>
        <w:pStyle w:val="8"/>
        <w:spacing w:line="440" w:lineRule="exact"/>
        <w:rPr>
          <w:rFonts w:ascii="宋体" w:hAnsi="宋体"/>
          <w:color w:val="auto"/>
          <w:u w:val="none"/>
          <w:lang w:eastAsia="zh-CN"/>
        </w:rPr>
      </w:pPr>
      <w:r>
        <w:rPr>
          <w:rFonts w:hint="eastAsia" w:ascii="宋体" w:hAnsi="宋体"/>
          <w:color w:val="auto"/>
          <w:u w:val="none"/>
          <w:lang w:eastAsia="zh-CN"/>
        </w:rPr>
        <w:t>科普项目应简明、准确、完整地阐述作品在选题内容或表现形式、创作手法等方面的创新。</w:t>
      </w:r>
    </w:p>
    <w:p>
      <w:pPr>
        <w:pStyle w:val="8"/>
        <w:spacing w:line="440" w:lineRule="exact"/>
        <w:ind w:firstLine="482"/>
        <w:rPr>
          <w:rFonts w:ascii="宋体" w:hAnsi="宋体"/>
          <w:b/>
          <w:color w:val="auto"/>
          <w:u w:val="none"/>
        </w:rPr>
      </w:pPr>
      <w:r>
        <w:rPr>
          <w:rFonts w:hint="eastAsia" w:ascii="宋体" w:hAnsi="宋体"/>
          <w:b/>
          <w:color w:val="auto"/>
          <w:u w:val="none"/>
        </w:rPr>
        <w:t>2. 科技</w:t>
      </w:r>
      <w:r>
        <w:rPr>
          <w:rFonts w:ascii="宋体" w:hAnsi="宋体"/>
          <w:b/>
          <w:color w:val="auto"/>
          <w:u w:val="none"/>
        </w:rPr>
        <w:t>局限性</w:t>
      </w:r>
    </w:p>
    <w:p>
      <w:pPr>
        <w:pStyle w:val="8"/>
        <w:spacing w:line="440" w:lineRule="exact"/>
        <w:rPr>
          <w:rFonts w:ascii="宋体" w:hAnsi="宋体"/>
          <w:color w:val="auto"/>
          <w:u w:val="none"/>
        </w:rPr>
      </w:pPr>
      <w:r>
        <w:rPr>
          <w:rFonts w:ascii="宋体" w:hAnsi="宋体"/>
          <w:color w:val="auto"/>
          <w:szCs w:val="24"/>
          <w:u w:val="none"/>
        </w:rPr>
        <w:t>不超过</w:t>
      </w:r>
      <w:r>
        <w:rPr>
          <w:rFonts w:hint="eastAsia" w:ascii="宋体" w:hAnsi="宋体"/>
          <w:color w:val="auto"/>
          <w:szCs w:val="24"/>
          <w:u w:val="none"/>
        </w:rPr>
        <w:t>1页。</w:t>
      </w:r>
      <w:r>
        <w:rPr>
          <w:rFonts w:hint="eastAsia" w:ascii="宋体" w:hAnsi="宋体"/>
          <w:color w:val="auto"/>
          <w:u w:val="none"/>
        </w:rPr>
        <w:t>简明、</w:t>
      </w:r>
      <w:r>
        <w:rPr>
          <w:rFonts w:ascii="宋体" w:hAnsi="宋体"/>
          <w:color w:val="auto"/>
          <w:u w:val="none"/>
        </w:rPr>
        <w:t>准确地</w:t>
      </w:r>
      <w:r>
        <w:rPr>
          <w:rFonts w:hint="eastAsia" w:ascii="宋体" w:hAnsi="宋体"/>
          <w:color w:val="auto"/>
          <w:u w:val="none"/>
        </w:rPr>
        <w:t>阐述</w:t>
      </w:r>
      <w:r>
        <w:rPr>
          <w:rFonts w:ascii="宋体" w:hAnsi="宋体"/>
          <w:color w:val="auto"/>
          <w:szCs w:val="24"/>
          <w:u w:val="none"/>
        </w:rPr>
        <w:t>本项目</w:t>
      </w:r>
      <w:r>
        <w:rPr>
          <w:rFonts w:hint="eastAsia" w:ascii="宋体" w:hAnsi="宋体"/>
          <w:color w:val="auto"/>
          <w:szCs w:val="24"/>
          <w:u w:val="none"/>
        </w:rPr>
        <w:t>在</w:t>
      </w:r>
      <w:r>
        <w:rPr>
          <w:rFonts w:ascii="宋体" w:hAnsi="宋体"/>
          <w:color w:val="auto"/>
          <w:szCs w:val="24"/>
          <w:u w:val="none"/>
        </w:rPr>
        <w:t>现阶段还存在的科技局限性及今后的主要研究方向</w:t>
      </w:r>
      <w:r>
        <w:rPr>
          <w:rFonts w:hint="eastAsia" w:ascii="宋体" w:hAnsi="宋体"/>
          <w:color w:val="auto"/>
          <w:szCs w:val="24"/>
          <w:u w:val="none"/>
        </w:rPr>
        <w:t>。</w:t>
      </w:r>
    </w:p>
    <w:p>
      <w:pPr>
        <w:pStyle w:val="8"/>
        <w:spacing w:line="440" w:lineRule="exact"/>
        <w:rPr>
          <w:rFonts w:ascii="宋体" w:hAnsi="宋体"/>
          <w:color w:val="auto"/>
          <w:sz w:val="21"/>
          <w:u w:val="none"/>
        </w:rPr>
      </w:pPr>
      <w:r>
        <w:rPr>
          <w:rFonts w:hint="eastAsia" w:ascii="黑体" w:hAnsi="宋体" w:eastAsia="黑体"/>
          <w:color w:val="auto"/>
          <w:u w:val="none"/>
        </w:rPr>
        <w:t>五</w:t>
      </w:r>
      <w:r>
        <w:rPr>
          <w:rFonts w:ascii="黑体" w:hAnsi="宋体" w:eastAsia="黑体"/>
          <w:color w:val="auto"/>
          <w:u w:val="none"/>
        </w:rPr>
        <w:t>、</w:t>
      </w:r>
      <w:r>
        <w:rPr>
          <w:rFonts w:hint="eastAsia" w:ascii="黑体" w:hAnsi="宋体" w:eastAsia="黑体"/>
          <w:color w:val="auto"/>
          <w:u w:val="none"/>
        </w:rPr>
        <w:t>客观评价</w:t>
      </w:r>
    </w:p>
    <w:p>
      <w:pPr>
        <w:pStyle w:val="8"/>
        <w:ind w:firstLine="420"/>
        <w:rPr>
          <w:rFonts w:hint="eastAsia" w:ascii="宋体" w:hAnsi="宋体" w:eastAsia="宋体"/>
          <w:color w:val="auto"/>
          <w:u w:val="none"/>
        </w:rPr>
      </w:pPr>
      <w:r>
        <w:rPr>
          <w:rFonts w:hint="eastAsia" w:ascii="宋体" w:hAnsi="宋体" w:eastAsia="宋体"/>
          <w:color w:val="auto"/>
          <w:u w:val="none"/>
        </w:rPr>
        <w:t>不超过2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w:t>
      </w:r>
      <w:r>
        <w:rPr>
          <w:rFonts w:hint="default" w:ascii="宋体" w:hAnsi="宋体" w:eastAsia="宋体"/>
          <w:color w:val="auto"/>
          <w:u w:val="none"/>
        </w:rPr>
        <w:t>等</w:t>
      </w:r>
      <w:r>
        <w:rPr>
          <w:rFonts w:hint="eastAsia" w:ascii="宋体" w:hAnsi="宋体" w:eastAsia="宋体"/>
          <w:color w:val="auto"/>
          <w:u w:val="none"/>
        </w:rPr>
        <w:t>公开发表的学术性评价意见，</w:t>
      </w:r>
      <w:r>
        <w:rPr>
          <w:rFonts w:hint="eastAsia" w:ascii="宋体" w:hAnsi="宋体" w:eastAsia="宋体"/>
          <w:color w:val="auto"/>
          <w:u w:val="none"/>
        </w:rPr>
        <w:t>验收意见、鉴定评价结论</w:t>
      </w:r>
      <w:r>
        <w:rPr>
          <w:rFonts w:hint="eastAsia" w:ascii="宋体" w:hAnsi="宋体" w:eastAsia="宋体"/>
          <w:color w:val="auto"/>
          <w:u w:val="none"/>
        </w:rPr>
        <w:t>等，可在附件中提供证明材料。非公开资料（如私人信函等）不能作为评价依据。</w:t>
      </w:r>
    </w:p>
    <w:p>
      <w:pPr>
        <w:pStyle w:val="8"/>
        <w:spacing w:line="440" w:lineRule="exact"/>
        <w:rPr>
          <w:rFonts w:ascii="黑体" w:hAnsi="宋体" w:eastAsia="黑体"/>
          <w:color w:val="auto"/>
          <w:u w:val="none"/>
        </w:rPr>
      </w:pPr>
      <w:r>
        <w:rPr>
          <w:rFonts w:hint="eastAsia" w:ascii="黑体" w:hAnsi="宋体" w:eastAsia="黑体"/>
          <w:color w:val="auto"/>
          <w:u w:val="none"/>
        </w:rPr>
        <w:t>六</w:t>
      </w:r>
      <w:r>
        <w:rPr>
          <w:rFonts w:ascii="黑体" w:hAnsi="宋体" w:eastAsia="黑体"/>
          <w:color w:val="auto"/>
          <w:u w:val="none"/>
        </w:rPr>
        <w:t>、应用情况</w:t>
      </w:r>
      <w:r>
        <w:rPr>
          <w:rFonts w:hint="eastAsia" w:ascii="黑体" w:hAnsi="宋体" w:eastAsia="黑体"/>
          <w:color w:val="auto"/>
          <w:u w:val="none"/>
          <w:lang w:eastAsia="zh-CN"/>
        </w:rPr>
        <w:t>、经济效益和社会</w:t>
      </w:r>
      <w:r>
        <w:rPr>
          <w:rFonts w:ascii="黑体" w:hAnsi="宋体" w:eastAsia="黑体"/>
          <w:color w:val="auto"/>
          <w:u w:val="none"/>
        </w:rPr>
        <w:t>效益</w:t>
      </w:r>
    </w:p>
    <w:p>
      <w:pPr>
        <w:pStyle w:val="8"/>
        <w:spacing w:line="440" w:lineRule="exact"/>
        <w:ind w:firstLine="482"/>
        <w:rPr>
          <w:rFonts w:ascii="宋体" w:hAnsi="宋体"/>
          <w:b/>
          <w:bCs/>
          <w:color w:val="auto"/>
          <w:u w:val="none"/>
        </w:rPr>
      </w:pPr>
      <w:r>
        <w:rPr>
          <w:rFonts w:hint="eastAsia" w:ascii="宋体" w:hAnsi="宋体"/>
          <w:b/>
          <w:bCs/>
          <w:color w:val="auto"/>
          <w:u w:val="none"/>
        </w:rPr>
        <w:t>1</w:t>
      </w:r>
      <w:r>
        <w:rPr>
          <w:rFonts w:ascii="宋体" w:hAnsi="宋体"/>
          <w:b/>
          <w:bCs/>
          <w:color w:val="auto"/>
          <w:u w:val="none"/>
        </w:rPr>
        <w:t>．</w:t>
      </w:r>
      <w:r>
        <w:rPr>
          <w:rFonts w:hint="eastAsia" w:ascii="宋体" w:hAnsi="宋体"/>
          <w:b/>
          <w:bCs/>
          <w:color w:val="auto"/>
          <w:u w:val="none"/>
        </w:rPr>
        <w:t>应用情况</w:t>
      </w:r>
    </w:p>
    <w:p>
      <w:pPr>
        <w:pStyle w:val="8"/>
        <w:spacing w:line="440" w:lineRule="exact"/>
        <w:rPr>
          <w:rFonts w:ascii="宋体" w:hAnsi="宋体"/>
          <w:color w:val="auto"/>
          <w:u w:val="none"/>
        </w:rPr>
      </w:pPr>
      <w:r>
        <w:rPr>
          <w:rFonts w:hint="eastAsia" w:ascii="宋体" w:hAnsi="宋体"/>
          <w:color w:val="auto"/>
          <w:szCs w:val="24"/>
          <w:u w:val="none"/>
        </w:rPr>
        <w:t>不超过</w:t>
      </w:r>
      <w:r>
        <w:rPr>
          <w:rFonts w:ascii="宋体" w:hAnsi="宋体"/>
          <w:color w:val="auto"/>
          <w:szCs w:val="24"/>
          <w:u w:val="none"/>
        </w:rPr>
        <w:t>2</w:t>
      </w:r>
      <w:r>
        <w:rPr>
          <w:rFonts w:hint="eastAsia" w:ascii="宋体" w:hAnsi="宋体"/>
          <w:color w:val="auto"/>
          <w:szCs w:val="24"/>
          <w:u w:val="none"/>
        </w:rPr>
        <w:t>页。</w:t>
      </w:r>
      <w:r>
        <w:rPr>
          <w:rFonts w:ascii="宋体" w:hAnsi="宋体"/>
          <w:color w:val="auto"/>
          <w:u w:val="none"/>
        </w:rPr>
        <w:t>应</w:t>
      </w:r>
      <w:r>
        <w:rPr>
          <w:rFonts w:hint="eastAsia" w:ascii="宋体" w:hAnsi="宋体"/>
          <w:color w:val="auto"/>
          <w:u w:val="none"/>
        </w:rPr>
        <w:t>就本</w:t>
      </w:r>
      <w:r>
        <w:rPr>
          <w:rFonts w:ascii="宋体" w:hAnsi="宋体"/>
          <w:color w:val="auto"/>
          <w:u w:val="none"/>
        </w:rPr>
        <w:t>项目</w:t>
      </w:r>
      <w:r>
        <w:rPr>
          <w:rFonts w:hint="eastAsia" w:ascii="宋体" w:hAnsi="宋体"/>
          <w:color w:val="auto"/>
          <w:u w:val="none"/>
        </w:rPr>
        <w:t>技术</w:t>
      </w:r>
      <w:r>
        <w:rPr>
          <w:rFonts w:ascii="宋体" w:hAnsi="宋体"/>
          <w:color w:val="auto"/>
          <w:u w:val="none"/>
        </w:rPr>
        <w:t>应用</w:t>
      </w:r>
      <w:r>
        <w:rPr>
          <w:rFonts w:hint="eastAsia" w:ascii="宋体" w:hAnsi="宋体"/>
          <w:color w:val="auto"/>
          <w:u w:val="none"/>
        </w:rPr>
        <w:t>的对象（如应用的单位、产品、工艺</w:t>
      </w:r>
      <w:r>
        <w:rPr>
          <w:rFonts w:ascii="宋体" w:hAnsi="宋体"/>
          <w:color w:val="auto"/>
          <w:u w:val="none"/>
        </w:rPr>
        <w:t>、工程</w:t>
      </w:r>
      <w:r>
        <w:rPr>
          <w:rFonts w:hint="eastAsia" w:ascii="宋体" w:hAnsi="宋体"/>
          <w:color w:val="auto"/>
          <w:u w:val="none"/>
        </w:rPr>
        <w:t>、服务</w:t>
      </w:r>
      <w:r>
        <w:rPr>
          <w:rFonts w:ascii="宋体" w:hAnsi="宋体"/>
          <w:color w:val="auto"/>
          <w:u w:val="none"/>
        </w:rPr>
        <w:t>等</w:t>
      </w:r>
      <w:r>
        <w:rPr>
          <w:rFonts w:hint="eastAsia" w:ascii="宋体" w:hAnsi="宋体"/>
          <w:color w:val="auto"/>
          <w:u w:val="none"/>
        </w:rPr>
        <w:t>）</w:t>
      </w:r>
      <w:r>
        <w:rPr>
          <w:rFonts w:ascii="宋体" w:hAnsi="宋体"/>
          <w:color w:val="auto"/>
          <w:u w:val="none"/>
        </w:rPr>
        <w:t>及</w:t>
      </w:r>
      <w:r>
        <w:rPr>
          <w:rFonts w:hint="eastAsia" w:ascii="宋体" w:hAnsi="宋体"/>
          <w:color w:val="auto"/>
          <w:u w:val="none"/>
        </w:rPr>
        <w:t>规模</w:t>
      </w:r>
      <w:r>
        <w:rPr>
          <w:rFonts w:ascii="宋体" w:hAnsi="宋体"/>
          <w:color w:val="auto"/>
          <w:u w:val="none"/>
        </w:rPr>
        <w:t>情况进行概述，</w:t>
      </w:r>
      <w:r>
        <w:rPr>
          <w:rFonts w:hint="eastAsia" w:ascii="宋体" w:hAnsi="宋体"/>
          <w:color w:val="auto"/>
          <w:u w:val="none"/>
        </w:rPr>
        <w:t>并在附件</w:t>
      </w:r>
      <w:r>
        <w:rPr>
          <w:rFonts w:ascii="宋体" w:hAnsi="宋体"/>
          <w:color w:val="auto"/>
          <w:u w:val="none"/>
        </w:rPr>
        <w:t>中提供主要</w:t>
      </w:r>
      <w:r>
        <w:rPr>
          <w:rFonts w:hint="eastAsia" w:ascii="宋体" w:hAnsi="宋体"/>
          <w:color w:val="auto"/>
          <w:u w:val="none"/>
        </w:rPr>
        <w:t>客观</w:t>
      </w:r>
      <w:r>
        <w:rPr>
          <w:rFonts w:ascii="宋体" w:hAnsi="宋体"/>
          <w:color w:val="auto"/>
          <w:u w:val="none"/>
        </w:rPr>
        <w:t>佐证材料的关键页</w:t>
      </w:r>
      <w:r>
        <w:rPr>
          <w:rFonts w:hint="eastAsia" w:ascii="宋体" w:hAnsi="宋体"/>
          <w:color w:val="auto"/>
          <w:u w:val="none"/>
        </w:rPr>
        <w:t>或材料目录。</w:t>
      </w:r>
    </w:p>
    <w:p>
      <w:pPr>
        <w:pStyle w:val="8"/>
        <w:spacing w:line="440" w:lineRule="exact"/>
        <w:rPr>
          <w:rFonts w:ascii="宋体" w:hAnsi="宋体"/>
          <w:color w:val="auto"/>
          <w:u w:val="none"/>
        </w:rPr>
      </w:pPr>
      <w:r>
        <w:rPr>
          <w:rFonts w:hint="eastAsia" w:ascii="宋体" w:hAnsi="宋体"/>
          <w:color w:val="auto"/>
          <w:szCs w:val="24"/>
          <w:u w:val="none"/>
        </w:rPr>
        <w:t>主要应用单位（包含是应用单位的完成单位）情况按下表格式说明，</w:t>
      </w:r>
      <w:r>
        <w:rPr>
          <w:rFonts w:ascii="宋体" w:hAnsi="宋体"/>
          <w:color w:val="auto"/>
          <w:szCs w:val="24"/>
          <w:u w:val="none"/>
        </w:rPr>
        <w:t>不超过15个。</w:t>
      </w:r>
    </w:p>
    <w:p>
      <w:pPr>
        <w:pStyle w:val="8"/>
        <w:snapToGrid w:val="0"/>
        <w:ind w:firstLine="0" w:firstLineChars="0"/>
        <w:jc w:val="center"/>
        <w:rPr>
          <w:rFonts w:ascii="宋体" w:hAnsi="宋体"/>
          <w:b/>
          <w:snapToGrid w:val="0"/>
          <w:color w:val="auto"/>
          <w:kern w:val="0"/>
          <w:u w:val="none"/>
        </w:rPr>
      </w:pPr>
      <w:r>
        <w:rPr>
          <w:rFonts w:hint="eastAsia" w:ascii="宋体" w:hAnsi="宋体"/>
          <w:b/>
          <w:snapToGrid w:val="0"/>
          <w:color w:val="auto"/>
          <w:kern w:val="0"/>
          <w:u w:val="none"/>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4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1741"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c>
          <w:tcPr>
            <w:tcW w:w="2579"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0"/>
                <w:szCs w:val="20"/>
                <w:u w:val="none"/>
                <w:lang w:val="en-US" w:eastAsia="zh-CN"/>
              </w:rPr>
              <w:t>应用单位联系人</w:t>
            </w:r>
            <w:r>
              <w:rPr>
                <w:rFonts w:ascii="宋体" w:hAnsi="宋体"/>
                <w:snapToGrid w:val="0"/>
                <w:color w:val="auto"/>
                <w:kern w:val="0"/>
                <w:sz w:val="20"/>
                <w:szCs w:val="20"/>
                <w:u w:val="none"/>
                <w:lang w:val="en-US" w:eastAsia="zh-CN"/>
              </w:rPr>
              <w:t>/</w:t>
            </w:r>
            <w:r>
              <w:rPr>
                <w:rFonts w:hint="eastAsia" w:ascii="宋体" w:hAnsi="宋体"/>
                <w:snapToGrid w:val="0"/>
                <w:color w:val="auto"/>
                <w:kern w:val="0"/>
                <w:sz w:val="20"/>
                <w:szCs w:val="20"/>
                <w:u w:val="no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741"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579"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pStyle w:val="8"/>
        <w:spacing w:line="440" w:lineRule="exact"/>
        <w:ind w:firstLine="482"/>
        <w:rPr>
          <w:rFonts w:ascii="宋体" w:hAnsi="宋体"/>
          <w:b/>
          <w:bCs/>
          <w:color w:val="auto"/>
          <w:u w:val="none"/>
        </w:rPr>
      </w:pPr>
      <w:r>
        <w:rPr>
          <w:rFonts w:ascii="宋体" w:hAnsi="宋体"/>
          <w:b/>
          <w:bCs/>
          <w:color w:val="auto"/>
          <w:u w:val="none"/>
        </w:rPr>
        <w:t>2．</w:t>
      </w:r>
      <w:r>
        <w:rPr>
          <w:rFonts w:hint="eastAsia" w:ascii="宋体" w:hAnsi="宋体"/>
          <w:b/>
          <w:bCs/>
          <w:color w:val="auto"/>
          <w:u w:val="none"/>
        </w:rPr>
        <w:t>近三年</w:t>
      </w:r>
      <w:r>
        <w:rPr>
          <w:rFonts w:ascii="宋体" w:hAnsi="宋体"/>
          <w:b/>
          <w:bCs/>
          <w:color w:val="auto"/>
          <w:u w:val="none"/>
        </w:rPr>
        <w:t>经济效益</w:t>
      </w:r>
    </w:p>
    <w:p>
      <w:pPr>
        <w:pStyle w:val="8"/>
        <w:spacing w:line="440" w:lineRule="exact"/>
        <w:rPr>
          <w:rFonts w:ascii="宋体" w:hAnsi="宋体"/>
          <w:color w:val="auto"/>
          <w:u w:val="none"/>
        </w:rPr>
      </w:pPr>
      <w:r>
        <w:rPr>
          <w:rFonts w:hint="eastAsia" w:ascii="宋体" w:hAnsi="宋体"/>
          <w:color w:val="auto"/>
          <w:u w:val="none"/>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color w:val="auto"/>
          <w:u w:val="none"/>
        </w:rPr>
      </w:pPr>
      <w:r>
        <w:rPr>
          <w:rFonts w:hint="eastAsia" w:ascii="宋体" w:hAnsi="宋体"/>
          <w:b/>
          <w:bCs/>
          <w:color w:val="auto"/>
          <w:u w:val="none"/>
        </w:rPr>
        <w:t>新增销售额：</w:t>
      </w:r>
      <w:r>
        <w:rPr>
          <w:rFonts w:hint="eastAsia" w:ascii="宋体" w:hAnsi="宋体"/>
          <w:color w:val="auto"/>
          <w:u w:val="none"/>
        </w:rPr>
        <w:t>新增销售额指完成单位技术转让收入及应用单位应用本项目技术所生产的产品或服务销售额。</w:t>
      </w:r>
      <w:r>
        <w:rPr>
          <w:rFonts w:hint="eastAsia" w:ascii="宋体" w:hAnsi="宋体"/>
          <w:b/>
          <w:color w:val="auto"/>
          <w:u w:val="none"/>
        </w:rPr>
        <w:t>应按上述要求填报当年度的销售额，而不是当年度减上一年度的差额。</w:t>
      </w:r>
      <w:r>
        <w:rPr>
          <w:rFonts w:hint="eastAsia" w:ascii="宋体" w:hAnsi="宋体"/>
          <w:color w:val="auto"/>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color w:val="auto"/>
          <w:u w:val="none"/>
        </w:rPr>
      </w:pPr>
      <w:r>
        <w:rPr>
          <w:rFonts w:hint="eastAsia" w:ascii="宋体" w:hAnsi="宋体"/>
          <w:b/>
          <w:bCs/>
          <w:color w:val="auto"/>
          <w:u w:val="none"/>
        </w:rPr>
        <w:t>新增利润：</w:t>
      </w:r>
      <w:r>
        <w:rPr>
          <w:rFonts w:hint="eastAsia" w:ascii="宋体" w:hAnsi="宋体"/>
          <w:color w:val="auto"/>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color w:val="auto"/>
          <w:u w:val="none"/>
        </w:rPr>
      </w:pPr>
      <w:r>
        <w:rPr>
          <w:rFonts w:hint="eastAsia" w:ascii="宋体" w:hAnsi="宋体"/>
          <w:b/>
          <w:bCs/>
          <w:color w:val="auto"/>
          <w:u w:val="none"/>
        </w:rPr>
        <w:t>主要经济效益指标的有关说明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需说明新增销售额和新增利润的数据来源，如会计报表、合同台账、</w:t>
      </w:r>
      <w:r>
        <w:rPr>
          <w:rFonts w:ascii="宋体" w:hAnsi="宋体"/>
          <w:color w:val="auto"/>
          <w:u w:val="none"/>
        </w:rPr>
        <w:t>单位财务部门核准出具的财务证明</w:t>
      </w:r>
      <w:r>
        <w:rPr>
          <w:rFonts w:hint="eastAsia" w:ascii="宋体" w:hAnsi="宋体"/>
          <w:color w:val="auto"/>
          <w:u w:val="none"/>
        </w:rPr>
        <w:t>等。</w:t>
      </w:r>
    </w:p>
    <w:p>
      <w:pPr>
        <w:pStyle w:val="8"/>
        <w:adjustRightInd w:val="0"/>
        <w:snapToGrid w:val="0"/>
        <w:spacing w:line="440" w:lineRule="exact"/>
        <w:rPr>
          <w:rFonts w:ascii="宋体" w:hAnsi="宋体"/>
          <w:color w:val="auto"/>
          <w:u w:val="none"/>
        </w:rPr>
      </w:pPr>
      <w:r>
        <w:rPr>
          <w:rFonts w:hint="eastAsia" w:ascii="宋体" w:hAnsi="宋体"/>
          <w:color w:val="auto"/>
          <w:u w:val="none"/>
        </w:rPr>
        <w:t>应在附件中</w:t>
      </w:r>
      <w:r>
        <w:rPr>
          <w:rFonts w:ascii="宋体" w:hAnsi="宋体"/>
          <w:color w:val="auto"/>
          <w:u w:val="none"/>
        </w:rPr>
        <w:t>提供</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二</w:t>
      </w:r>
      <w:r>
        <w:rPr>
          <w:rFonts w:ascii="宋体" w:hAnsi="宋体"/>
          <w:color w:val="auto"/>
          <w:u w:val="none"/>
        </w:rPr>
        <w:t>年以上</w:t>
      </w:r>
      <w:r>
        <w:rPr>
          <w:rFonts w:hint="eastAsia" w:ascii="宋体" w:hAnsi="宋体"/>
          <w:color w:val="auto"/>
          <w:u w:val="none"/>
        </w:rPr>
        <w:t>（</w:t>
      </w:r>
      <w:r>
        <w:rPr>
          <w:rFonts w:hint="eastAsia" w:ascii="宋体" w:hAnsi="宋体"/>
          <w:color w:val="auto"/>
          <w:spacing w:val="2"/>
          <w:u w:val="none"/>
          <w:lang w:eastAsia="zh-CN"/>
        </w:rPr>
        <w:t>202</w:t>
      </w:r>
      <w:r>
        <w:rPr>
          <w:rFonts w:hint="default" w:ascii="宋体" w:hAnsi="宋体"/>
          <w:color w:val="auto"/>
          <w:spacing w:val="2"/>
          <w:u w:val="none"/>
          <w:lang w:eastAsia="zh-CN"/>
        </w:rPr>
        <w:t>1</w:t>
      </w:r>
      <w:r>
        <w:rPr>
          <w:rFonts w:hint="eastAsia" w:ascii="宋体" w:hAnsi="宋体"/>
          <w:color w:val="auto"/>
          <w:spacing w:val="2"/>
          <w:u w:val="none"/>
        </w:rPr>
        <w:t>年</w:t>
      </w:r>
      <w:r>
        <w:rPr>
          <w:rFonts w:hint="eastAsia" w:ascii="宋体" w:hAnsi="宋体"/>
          <w:color w:val="auto"/>
          <w:spacing w:val="2"/>
          <w:u w:val="none"/>
          <w:lang w:eastAsia="zh-CN"/>
        </w:rPr>
        <w:t>1</w:t>
      </w:r>
      <w:r>
        <w:rPr>
          <w:rFonts w:hint="eastAsia" w:ascii="宋体" w:hAnsi="宋体"/>
          <w:color w:val="auto"/>
          <w:spacing w:val="2"/>
          <w:u w:val="none"/>
        </w:rPr>
        <w:t>月</w:t>
      </w:r>
      <w:r>
        <w:rPr>
          <w:rFonts w:hint="eastAsia" w:ascii="宋体" w:hAnsi="宋体"/>
          <w:color w:val="auto"/>
          <w:spacing w:val="2"/>
          <w:u w:val="none"/>
          <w:lang w:eastAsia="zh-CN"/>
        </w:rPr>
        <w:t>1</w:t>
      </w:r>
      <w:r>
        <w:rPr>
          <w:rFonts w:hint="eastAsia" w:ascii="宋体" w:hAnsi="宋体"/>
          <w:color w:val="auto"/>
          <w:spacing w:val="2"/>
          <w:u w:val="none"/>
        </w:rPr>
        <w:t>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佐证材料。</w:t>
      </w:r>
    </w:p>
    <w:p>
      <w:pPr>
        <w:pStyle w:val="8"/>
        <w:spacing w:line="440" w:lineRule="exact"/>
        <w:ind w:firstLine="482"/>
        <w:rPr>
          <w:rFonts w:ascii="宋体" w:hAnsi="宋体"/>
          <w:color w:val="auto"/>
          <w:u w:val="none"/>
        </w:rPr>
      </w:pPr>
      <w:r>
        <w:rPr>
          <w:rFonts w:hint="eastAsia" w:ascii="宋体" w:hAnsi="宋体"/>
          <w:b/>
          <w:bCs/>
          <w:color w:val="auto"/>
          <w:u w:val="none"/>
        </w:rPr>
        <w:t>其他经济效益指标的有关说明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如果项目</w:t>
      </w:r>
      <w:r>
        <w:rPr>
          <w:rFonts w:hint="eastAsia" w:ascii="宋体" w:hAnsi="宋体"/>
          <w:color w:val="auto"/>
          <w:u w:val="none"/>
          <w:lang w:eastAsia="zh-CN"/>
        </w:rPr>
        <w:t>完成单位</w:t>
      </w:r>
      <w:r>
        <w:rPr>
          <w:rFonts w:hint="eastAsia" w:ascii="宋体" w:hAnsi="宋体"/>
          <w:color w:val="auto"/>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color w:val="auto"/>
          <w:u w:val="none"/>
        </w:rPr>
      </w:pPr>
      <w:r>
        <w:rPr>
          <w:rFonts w:ascii="宋体" w:hAnsi="宋体"/>
          <w:b/>
          <w:bCs/>
          <w:color w:val="auto"/>
          <w:u w:val="none"/>
        </w:rPr>
        <w:t>3．社会效益</w:t>
      </w:r>
    </w:p>
    <w:p>
      <w:pPr>
        <w:pStyle w:val="8"/>
        <w:spacing w:line="440" w:lineRule="exact"/>
        <w:rPr>
          <w:rFonts w:ascii="宋体" w:hAnsi="宋体"/>
          <w:color w:val="auto"/>
          <w:u w:val="none"/>
        </w:rPr>
      </w:pPr>
      <w:r>
        <w:rPr>
          <w:rFonts w:hint="eastAsia" w:ascii="宋体" w:hAnsi="宋体"/>
          <w:color w:val="auto"/>
          <w:u w:val="none"/>
        </w:rPr>
        <w:t>不超过600字。应说明本</w:t>
      </w:r>
      <w:r>
        <w:rPr>
          <w:rFonts w:ascii="宋体" w:hAnsi="宋体"/>
          <w:color w:val="auto"/>
          <w:u w:val="none"/>
        </w:rPr>
        <w:t>项目在推动科学技术进步</w:t>
      </w:r>
      <w:r>
        <w:rPr>
          <w:rFonts w:hint="eastAsia" w:ascii="宋体" w:hAnsi="宋体"/>
          <w:color w:val="auto"/>
          <w:u w:val="none"/>
        </w:rPr>
        <w:t>、</w:t>
      </w:r>
      <w:r>
        <w:rPr>
          <w:rFonts w:ascii="宋体" w:hAnsi="宋体"/>
          <w:color w:val="auto"/>
          <w:u w:val="none"/>
        </w:rPr>
        <w:t>保护自然资源</w:t>
      </w:r>
      <w:r>
        <w:rPr>
          <w:rFonts w:hint="eastAsia" w:ascii="宋体" w:hAnsi="宋体"/>
          <w:color w:val="auto"/>
          <w:u w:val="none"/>
        </w:rPr>
        <w:t>和</w:t>
      </w:r>
      <w:r>
        <w:rPr>
          <w:rFonts w:ascii="宋体" w:hAnsi="宋体"/>
          <w:color w:val="auto"/>
          <w:u w:val="none"/>
        </w:rPr>
        <w:t>生态环境</w:t>
      </w:r>
      <w:r>
        <w:rPr>
          <w:rFonts w:hint="eastAsia" w:ascii="宋体" w:hAnsi="宋体"/>
          <w:color w:val="auto"/>
          <w:u w:val="none"/>
        </w:rPr>
        <w:t>、</w:t>
      </w:r>
      <w:r>
        <w:rPr>
          <w:rFonts w:ascii="宋体" w:hAnsi="宋体"/>
          <w:color w:val="auto"/>
          <w:u w:val="none"/>
        </w:rPr>
        <w:t>提高国防能力</w:t>
      </w:r>
      <w:r>
        <w:rPr>
          <w:rFonts w:hint="eastAsia" w:ascii="宋体" w:hAnsi="宋体"/>
          <w:color w:val="auto"/>
          <w:u w:val="none"/>
        </w:rPr>
        <w:t>、</w:t>
      </w:r>
      <w:r>
        <w:rPr>
          <w:rFonts w:ascii="宋体" w:hAnsi="宋体"/>
          <w:color w:val="auto"/>
          <w:u w:val="none"/>
        </w:rPr>
        <w:t>保障国家和社会安全</w:t>
      </w:r>
      <w:r>
        <w:rPr>
          <w:rFonts w:hint="eastAsia" w:ascii="宋体" w:hAnsi="宋体"/>
          <w:color w:val="auto"/>
          <w:u w:val="none"/>
        </w:rPr>
        <w:t>、</w:t>
      </w:r>
      <w:r>
        <w:rPr>
          <w:rFonts w:ascii="宋体" w:hAnsi="宋体"/>
          <w:color w:val="auto"/>
          <w:u w:val="none"/>
        </w:rPr>
        <w:t>改善人民物质文化生活</w:t>
      </w:r>
      <w:r>
        <w:rPr>
          <w:rFonts w:hint="eastAsia" w:ascii="宋体" w:hAnsi="宋体"/>
          <w:color w:val="auto"/>
          <w:u w:val="none"/>
        </w:rPr>
        <w:t>、提升</w:t>
      </w:r>
      <w:r>
        <w:rPr>
          <w:rFonts w:ascii="宋体" w:hAnsi="宋体"/>
          <w:color w:val="auto"/>
          <w:u w:val="none"/>
        </w:rPr>
        <w:t>健康水平、提高国民科学文化素质</w:t>
      </w:r>
      <w:r>
        <w:rPr>
          <w:rFonts w:hint="eastAsia" w:ascii="宋体" w:hAnsi="宋体"/>
          <w:color w:val="auto"/>
          <w:u w:val="none"/>
        </w:rPr>
        <w:t>和</w:t>
      </w:r>
      <w:r>
        <w:rPr>
          <w:rFonts w:ascii="宋体" w:hAnsi="宋体"/>
          <w:color w:val="auto"/>
          <w:u w:val="none"/>
        </w:rPr>
        <w:t>培养人才等方面所起的作用</w:t>
      </w:r>
      <w:r>
        <w:rPr>
          <w:rFonts w:hint="eastAsia" w:ascii="宋体" w:hAnsi="宋体"/>
          <w:color w:val="auto"/>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七</w:t>
      </w:r>
      <w:r>
        <w:rPr>
          <w:rFonts w:ascii="黑体" w:hAnsi="宋体" w:eastAsia="黑体"/>
          <w:color w:val="auto"/>
          <w:u w:val="none"/>
        </w:rPr>
        <w:t>、</w:t>
      </w:r>
      <w:r>
        <w:rPr>
          <w:rFonts w:hint="eastAsia" w:ascii="黑体" w:hAnsi="宋体" w:eastAsia="黑体"/>
          <w:color w:val="auto"/>
          <w:u w:val="none"/>
        </w:rPr>
        <w:t>主要知识产权和</w:t>
      </w:r>
      <w:r>
        <w:rPr>
          <w:rFonts w:ascii="黑体" w:hAnsi="宋体" w:eastAsia="黑体"/>
          <w:color w:val="auto"/>
          <w:u w:val="none"/>
        </w:rPr>
        <w:t>标准规范等</w:t>
      </w:r>
      <w:r>
        <w:rPr>
          <w:rFonts w:hint="eastAsia" w:ascii="黑体" w:hAnsi="宋体" w:eastAsia="黑体"/>
          <w:color w:val="auto"/>
          <w:u w:val="none"/>
        </w:rPr>
        <w:t>目录（不超过10件）</w:t>
      </w:r>
    </w:p>
    <w:p>
      <w:pPr>
        <w:pStyle w:val="8"/>
        <w:spacing w:line="440" w:lineRule="exact"/>
        <w:rPr>
          <w:rFonts w:hint="eastAsia" w:ascii="宋体" w:hAnsi="宋体"/>
          <w:color w:val="auto"/>
          <w:u w:val="none"/>
        </w:rPr>
      </w:pPr>
      <w:r>
        <w:rPr>
          <w:rFonts w:hint="eastAsia" w:ascii="宋体" w:hAnsi="宋体"/>
          <w:color w:val="auto"/>
          <w:u w:val="none"/>
        </w:rPr>
        <w:t>应填写直接支持本项目主要科技创新成立的且已批准或授权的知识产权（包括发明专利、实用新型专利、植物新品种权、计算机软件著作权、集成电路布图设计权等）和</w:t>
      </w:r>
      <w:r>
        <w:rPr>
          <w:rFonts w:ascii="宋体" w:hAnsi="宋体"/>
          <w:color w:val="auto"/>
          <w:u w:val="none"/>
        </w:rPr>
        <w:t>标准规范</w:t>
      </w:r>
      <w:r>
        <w:rPr>
          <w:rFonts w:hint="eastAsia" w:ascii="宋体" w:hAnsi="宋体"/>
          <w:color w:val="auto"/>
          <w:u w:val="none"/>
        </w:rPr>
        <w:t>等。应按与主要科技创新的密切程度排序，列表前3</w:t>
      </w:r>
      <w:r>
        <w:rPr>
          <w:rFonts w:ascii="宋体" w:hAnsi="宋体"/>
          <w:color w:val="auto"/>
          <w:u w:val="none"/>
        </w:rPr>
        <w:t>项</w:t>
      </w:r>
      <w:r>
        <w:rPr>
          <w:rFonts w:hint="eastAsia" w:ascii="宋体" w:hAnsi="宋体"/>
          <w:color w:val="auto"/>
          <w:u w:val="none"/>
        </w:rPr>
        <w:t>应在附件中提供相应证明材料。</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u w:val="none"/>
          <w:lang w:eastAsia="zh-CN"/>
        </w:rPr>
        <w:t>“权利人（标准起草单位）”、“发明人（标准起草人）”</w:t>
      </w:r>
      <w:r>
        <w:rPr>
          <w:rFonts w:hint="eastAsia" w:ascii="宋体"/>
          <w:snapToGrid w:val="0"/>
          <w:color w:val="auto"/>
          <w:kern w:val="0"/>
          <w:szCs w:val="24"/>
          <w:u w:val="none"/>
          <w:lang w:val="en-US" w:eastAsia="zh-CN"/>
        </w:rPr>
        <w:t>均应填写知识产权的全部权利人</w:t>
      </w:r>
      <w:r>
        <w:rPr>
          <w:rFonts w:hint="eastAsia" w:ascii="宋体" w:hAnsi="宋体"/>
          <w:color w:val="auto"/>
          <w:u w:val="none"/>
          <w:lang w:eastAsia="zh-CN"/>
        </w:rPr>
        <w:t>（标准起草单位）</w:t>
      </w:r>
      <w:r>
        <w:rPr>
          <w:rFonts w:hint="eastAsia" w:ascii="宋体"/>
          <w:snapToGrid w:val="0"/>
          <w:color w:val="auto"/>
          <w:kern w:val="0"/>
          <w:szCs w:val="24"/>
          <w:u w:val="none"/>
          <w:lang w:val="en-US" w:eastAsia="zh-CN"/>
        </w:rPr>
        <w:t>、发明人（</w:t>
      </w:r>
      <w:r>
        <w:rPr>
          <w:rFonts w:hint="eastAsia" w:ascii="宋体" w:hAnsi="宋体"/>
          <w:color w:val="auto"/>
          <w:u w:val="none"/>
          <w:lang w:eastAsia="zh-CN"/>
        </w:rPr>
        <w:t>标准起草人）</w:t>
      </w:r>
      <w:r>
        <w:rPr>
          <w:rFonts w:hint="eastAsia" w:ascii="宋体"/>
          <w:snapToGrid w:val="0"/>
          <w:color w:val="auto"/>
          <w:kern w:val="0"/>
          <w:szCs w:val="24"/>
          <w:u w:val="none"/>
          <w:lang w:val="en-US" w:eastAsia="zh-CN"/>
        </w:rPr>
        <w:t>。</w:t>
      </w:r>
    </w:p>
    <w:p>
      <w:pPr>
        <w:pStyle w:val="8"/>
        <w:adjustRightInd w:val="0"/>
        <w:snapToGrid w:val="0"/>
        <w:spacing w:line="440" w:lineRule="exact"/>
        <w:jc w:val="left"/>
        <w:rPr>
          <w:rFonts w:ascii="宋体" w:hAnsi="宋体"/>
          <w:color w:val="auto"/>
          <w:u w:val="none"/>
        </w:rPr>
      </w:pPr>
      <w:r>
        <w:rPr>
          <w:rFonts w:hint="eastAsia" w:ascii="宋体" w:hAnsi="宋体"/>
          <w:color w:val="auto"/>
          <w:u w:val="none"/>
        </w:rPr>
        <w:t>对于其他类型，根据实际情况填写相应栏目，发明人一栏可不填。</w:t>
      </w:r>
    </w:p>
    <w:p>
      <w:pPr>
        <w:pStyle w:val="8"/>
        <w:adjustRightInd w:val="0"/>
        <w:snapToGrid w:val="0"/>
        <w:spacing w:line="440" w:lineRule="exact"/>
        <w:ind w:firstLine="482"/>
        <w:rPr>
          <w:rFonts w:ascii="宋体" w:hAnsi="宋体"/>
          <w:b/>
          <w:color w:val="auto"/>
          <w:u w:val="none"/>
        </w:rPr>
      </w:pPr>
      <w:r>
        <w:rPr>
          <w:rFonts w:hint="eastAsia" w:ascii="宋体" w:hAnsi="宋体"/>
          <w:b/>
          <w:color w:val="auto"/>
          <w:u w:val="none"/>
        </w:rPr>
        <w:t>所列知识产权权属共有的，用于提名河南省科学技术进步奖的情况，应征得未列入项目主要完成人的权利人（发明专利指发明人）同意，并由项目第一完成人签名承诺。</w:t>
      </w:r>
    </w:p>
    <w:p>
      <w:pPr>
        <w:pStyle w:val="8"/>
        <w:adjustRightInd w:val="0"/>
        <w:snapToGrid w:val="0"/>
        <w:spacing w:line="440" w:lineRule="exact"/>
        <w:rPr>
          <w:rFonts w:hint="default" w:ascii="宋体" w:hAnsi="宋体"/>
          <w:color w:val="auto"/>
          <w:u w:val="none"/>
        </w:rPr>
      </w:pPr>
      <w:r>
        <w:rPr>
          <w:rFonts w:hint="default" w:ascii="宋体" w:hAnsi="宋体"/>
          <w:color w:val="auto"/>
          <w:u w:val="none"/>
        </w:rPr>
        <w:t>知识产权权属人为个人的，附件须提供权属人所在单位出具的知情同意证明并加盖公章。</w:t>
      </w:r>
    </w:p>
    <w:p>
      <w:pPr>
        <w:pStyle w:val="8"/>
        <w:adjustRightInd w:val="0"/>
        <w:snapToGrid w:val="0"/>
        <w:spacing w:line="440" w:lineRule="exact"/>
        <w:ind w:firstLine="490"/>
        <w:jc w:val="left"/>
        <w:rPr>
          <w:rFonts w:ascii="宋体" w:hAnsi="宋体"/>
          <w:b/>
          <w:color w:val="auto"/>
          <w:spacing w:val="2"/>
          <w:u w:val="none"/>
          <w:lang w:eastAsia="zh-CN"/>
        </w:rPr>
      </w:pPr>
      <w:r>
        <w:rPr>
          <w:rFonts w:hint="eastAsia" w:ascii="宋体" w:hAnsi="宋体"/>
          <w:b/>
          <w:color w:val="auto"/>
          <w:spacing w:val="2"/>
          <w:u w:val="none"/>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0" w:firstLineChars="200"/>
        <w:rPr>
          <w:rFonts w:ascii="宋体" w:hAnsi="宋体"/>
          <w:b/>
          <w:snapToGrid w:val="0"/>
          <w:color w:val="auto"/>
          <w:kern w:val="0"/>
          <w:sz w:val="24"/>
          <w:u w:val="none"/>
        </w:rPr>
      </w:pPr>
      <w:r>
        <w:rPr>
          <w:rFonts w:hint="eastAsia" w:ascii="宋体" w:hAnsi="宋体"/>
          <w:b/>
          <w:snapToGrid w:val="0"/>
          <w:color w:val="auto"/>
          <w:kern w:val="0"/>
          <w:sz w:val="24"/>
          <w:u w:val="none"/>
        </w:rPr>
        <w:t>八、论文（专著）目录</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按照表格栏目要求，如实填写支持本项目主要科技创新成立的论文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的详细情况，并按重要程度排序。所列论文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仅限于国内立项或以国内为主完成的科学研究成果。</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spacing w:val="2"/>
          <w:u w:val="none"/>
          <w:lang w:eastAsia="zh-CN"/>
        </w:rPr>
        <w:t>2.</w:t>
      </w:r>
      <w:r>
        <w:rPr>
          <w:rFonts w:hint="eastAsia" w:ascii="宋体" w:hAnsi="宋体"/>
          <w:color w:val="auto"/>
          <w:spacing w:val="2"/>
          <w:u w:val="none"/>
        </w:rPr>
        <w:t>“作者”、“通讯作者</w:t>
      </w:r>
      <w:r>
        <w:rPr>
          <w:rFonts w:hint="eastAsia" w:ascii="宋体"/>
          <w:snapToGrid w:val="0"/>
          <w:color w:val="auto"/>
          <w:kern w:val="0"/>
          <w:szCs w:val="24"/>
          <w:u w:val="none"/>
          <w:lang w:val="en-US" w:eastAsia="zh-CN"/>
        </w:rPr>
        <w:t>”、“第一作者”和“国内作者”，均应基于论文的全部作者进行填写，不得只填写本项目完成人或少填漏填。</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3.“他引总次数”、“检索数据库”应依据检索报告填写，同时在附件提交检索报告。详见“十二、附件”的具体要求。</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0" w:firstLineChars="200"/>
        <w:rPr>
          <w:rFonts w:ascii="宋体"/>
          <w:b/>
          <w:snapToGrid w:val="0"/>
          <w:color w:val="auto"/>
          <w:kern w:val="0"/>
          <w:sz w:val="24"/>
          <w:u w:val="none"/>
        </w:rPr>
      </w:pPr>
      <w:r>
        <w:rPr>
          <w:rFonts w:hint="eastAsia" w:ascii="宋体" w:hAnsi="宋体"/>
          <w:b/>
          <w:snapToGrid w:val="0"/>
          <w:color w:val="auto"/>
          <w:kern w:val="0"/>
          <w:sz w:val="24"/>
          <w:u w:val="none"/>
        </w:rPr>
        <w:t>本表所列</w:t>
      </w:r>
      <w:r>
        <w:rPr>
          <w:rFonts w:hint="eastAsia" w:ascii="宋体" w:hAnsi="宋体"/>
          <w:b/>
          <w:snapToGrid w:val="0"/>
          <w:color w:val="auto"/>
          <w:kern w:val="0"/>
          <w:sz w:val="24"/>
          <w:u w:val="none"/>
          <w:lang w:eastAsia="zh-CN"/>
        </w:rPr>
        <w:t>论文（专著）</w:t>
      </w:r>
      <w:r>
        <w:rPr>
          <w:rFonts w:hint="eastAsia" w:ascii="宋体" w:hAnsi="宋体"/>
          <w:b/>
          <w:snapToGrid w:val="0"/>
          <w:color w:val="auto"/>
          <w:kern w:val="0"/>
          <w:sz w:val="24"/>
          <w:u w:val="none"/>
        </w:rPr>
        <w:t>用于报奖的情况，应征得未列入主要完成人的作者同意，知识产权归国内所有且不存在争议，并由第一完成人签字承诺。</w:t>
      </w:r>
    </w:p>
    <w:p>
      <w:pPr>
        <w:snapToGrid w:val="0"/>
        <w:spacing w:line="440" w:lineRule="exact"/>
        <w:ind w:firstLine="470" w:firstLineChars="196"/>
        <w:rPr>
          <w:rFonts w:ascii="宋体" w:hAnsi="宋体"/>
          <w:b/>
          <w:snapToGrid w:val="0"/>
          <w:color w:val="auto"/>
          <w:kern w:val="0"/>
          <w:sz w:val="24"/>
          <w:u w:val="none"/>
        </w:rPr>
      </w:pPr>
      <w:r>
        <w:rPr>
          <w:rFonts w:hint="eastAsia" w:ascii="宋体" w:hAnsi="宋体"/>
          <w:b/>
          <w:snapToGrid w:val="0"/>
          <w:color w:val="auto"/>
          <w:kern w:val="0"/>
          <w:sz w:val="24"/>
          <w:u w:val="none"/>
        </w:rPr>
        <w:t>附件中应提供论文首页或专著版权页。</w:t>
      </w:r>
    </w:p>
    <w:p>
      <w:pPr>
        <w:snapToGrid w:val="0"/>
        <w:spacing w:line="440" w:lineRule="exact"/>
        <w:ind w:firstLine="480"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列入计数的论文专著应为本项目独有，且未在已获奖河南省科学技术奖项目或本年度其他提名项目中使用。</w:t>
      </w:r>
    </w:p>
    <w:p>
      <w:pPr>
        <w:snapToGrid w:val="0"/>
        <w:spacing w:line="440" w:lineRule="exact"/>
        <w:ind w:firstLine="480" w:firstLineChars="200"/>
        <w:rPr>
          <w:rFonts w:hint="default" w:ascii="宋体" w:hAnsi="宋体"/>
          <w:b/>
          <w:snapToGrid w:val="0"/>
          <w:color w:val="auto"/>
          <w:kern w:val="0"/>
          <w:sz w:val="24"/>
          <w:u w:val="none"/>
        </w:rPr>
      </w:pPr>
      <w:r>
        <w:rPr>
          <w:rFonts w:hint="eastAsia" w:ascii="宋体" w:hAnsi="宋体"/>
          <w:b/>
          <w:snapToGrid w:val="0"/>
          <w:color w:val="auto"/>
          <w:kern w:val="0"/>
          <w:sz w:val="24"/>
          <w:u w:val="none"/>
        </w:rPr>
        <w:t>附八、论文（专著）目录</w:t>
      </w:r>
      <w:r>
        <w:rPr>
          <w:rFonts w:hint="default" w:ascii="宋体" w:hAnsi="宋体"/>
          <w:b/>
          <w:snapToGrid w:val="0"/>
          <w:color w:val="auto"/>
          <w:kern w:val="0"/>
          <w:sz w:val="24"/>
          <w:u w:val="none"/>
        </w:rPr>
        <w:t>（中文翻译版）</w:t>
      </w:r>
    </w:p>
    <w:p>
      <w:pPr>
        <w:pStyle w:val="8"/>
        <w:spacing w:line="440" w:lineRule="exact"/>
        <w:rPr>
          <w:rFonts w:hint="eastAsia"/>
          <w:color w:val="auto"/>
          <w:u w:val="none"/>
          <w:lang w:val="en-US" w:eastAsia="zh-CN"/>
        </w:rPr>
      </w:pPr>
      <w:r>
        <w:rPr>
          <w:rFonts w:hint="eastAsia" w:ascii="宋体"/>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rPr>
        <w:t>九</w:t>
      </w:r>
      <w:r>
        <w:rPr>
          <w:rFonts w:ascii="黑体" w:hAnsi="宋体" w:eastAsia="黑体"/>
          <w:color w:val="auto"/>
          <w:u w:val="none"/>
        </w:rPr>
        <w:t>、</w:t>
      </w:r>
      <w:r>
        <w:rPr>
          <w:rFonts w:hint="eastAsia" w:ascii="黑体" w:hAnsi="宋体" w:eastAsia="黑体"/>
          <w:color w:val="auto"/>
          <w:u w:val="none"/>
        </w:rPr>
        <w:t>主要完成人</w:t>
      </w:r>
      <w:r>
        <w:rPr>
          <w:rFonts w:ascii="黑体" w:hAnsi="宋体" w:eastAsia="黑体"/>
          <w:color w:val="auto"/>
          <w:u w:val="none"/>
        </w:rPr>
        <w:t>情况表</w:t>
      </w:r>
    </w:p>
    <w:p>
      <w:pPr>
        <w:pStyle w:val="8"/>
        <w:adjustRightInd w:val="0"/>
        <w:snapToGrid w:val="0"/>
        <w:spacing w:line="440" w:lineRule="exact"/>
        <w:rPr>
          <w:rFonts w:ascii="宋体" w:hAnsi="宋体"/>
          <w:color w:val="auto"/>
          <w:u w:val="none"/>
        </w:rPr>
      </w:pPr>
      <w:r>
        <w:rPr>
          <w:rFonts w:hint="eastAsia" w:ascii="宋体" w:hAnsi="宋体"/>
          <w:color w:val="auto"/>
          <w:u w:val="none"/>
        </w:rPr>
        <w:t>主要完成人情况表是评价主要完成人是否具备获奖条件的重要依据，应按表格要求逐项填写，且不得空项。附件所列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应按照贡献大小排序，一等奖项目人数不超过15人，二等奖项目人数不超过10人，三等奖项目人数不超过7人。</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2.工作单位</w:t>
      </w:r>
      <w:r>
        <w:rPr>
          <w:rFonts w:hint="eastAsia" w:ascii="宋体" w:hAnsi="宋体"/>
          <w:color w:val="auto"/>
          <w:u w:val="none"/>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3.二级单位</w:t>
      </w:r>
      <w:r>
        <w:rPr>
          <w:rFonts w:hint="eastAsia" w:ascii="宋体" w:hAnsi="宋体"/>
          <w:color w:val="auto"/>
          <w:u w:val="none"/>
        </w:rPr>
        <w:t>：填写完成人所在的具体部门，如大学的院系等。</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4.参加本项目的起止时间：</w:t>
      </w:r>
      <w:r>
        <w:rPr>
          <w:rFonts w:hint="eastAsia" w:ascii="宋体" w:hAnsi="宋体"/>
          <w:color w:val="auto"/>
          <w:u w:val="none"/>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5.</w:t>
      </w:r>
      <w:r>
        <w:rPr>
          <w:rFonts w:hint="eastAsia"/>
          <w:color w:val="auto"/>
          <w:u w:val="none"/>
        </w:rPr>
        <w:t xml:space="preserve"> </w:t>
      </w:r>
      <w:r>
        <w:rPr>
          <w:rFonts w:hint="eastAsia" w:ascii="宋体" w:hAnsi="宋体"/>
          <w:b/>
          <w:bCs/>
          <w:color w:val="auto"/>
          <w:u w:val="none"/>
        </w:rPr>
        <w:t>对本项目主要创新点的贡献及其支持材料</w:t>
      </w:r>
      <w:r>
        <w:rPr>
          <w:rFonts w:hint="eastAsia" w:ascii="宋体" w:hAnsi="宋体"/>
          <w:color w:val="auto"/>
          <w:u w:val="none"/>
        </w:rPr>
        <w:t>：不超过200字。</w:t>
      </w:r>
      <w:r>
        <w:rPr>
          <w:rFonts w:ascii="宋体" w:hAnsi="宋体"/>
          <w:color w:val="auto"/>
          <w:u w:val="none"/>
        </w:rPr>
        <w:t>应</w:t>
      </w:r>
      <w:r>
        <w:rPr>
          <w:rFonts w:hint="eastAsia" w:ascii="宋体" w:hAnsi="宋体"/>
          <w:color w:val="auto"/>
          <w:u w:val="none"/>
        </w:rPr>
        <w:t>具体</w:t>
      </w:r>
      <w:r>
        <w:rPr>
          <w:rFonts w:ascii="宋体" w:hAnsi="宋体"/>
          <w:color w:val="auto"/>
          <w:u w:val="none"/>
        </w:rPr>
        <w:t>写明</w:t>
      </w:r>
      <w:r>
        <w:rPr>
          <w:rFonts w:hint="eastAsia" w:ascii="宋体" w:hAnsi="宋体"/>
          <w:color w:val="auto"/>
          <w:u w:val="none"/>
        </w:rPr>
        <w:t>完成</w:t>
      </w:r>
      <w:r>
        <w:rPr>
          <w:rFonts w:ascii="宋体" w:hAnsi="宋体"/>
          <w:color w:val="auto"/>
          <w:u w:val="none"/>
        </w:rPr>
        <w:t>人</w:t>
      </w:r>
      <w:r>
        <w:rPr>
          <w:rFonts w:hint="eastAsia" w:ascii="宋体" w:hAnsi="宋体"/>
          <w:color w:val="auto"/>
          <w:u w:val="none"/>
        </w:rPr>
        <w:t>对本项目</w:t>
      </w:r>
      <w:r>
        <w:rPr>
          <w:rFonts w:ascii="宋体" w:hAnsi="宋体"/>
          <w:color w:val="auto"/>
          <w:u w:val="none"/>
        </w:rPr>
        <w:t>做出</w:t>
      </w:r>
      <w:r>
        <w:rPr>
          <w:rFonts w:hint="eastAsia" w:ascii="宋体" w:hAnsi="宋体"/>
          <w:color w:val="auto"/>
          <w:u w:val="none"/>
        </w:rPr>
        <w:t>的实质性</w:t>
      </w:r>
      <w:r>
        <w:rPr>
          <w:rFonts w:ascii="宋体" w:hAnsi="宋体"/>
          <w:color w:val="auto"/>
          <w:u w:val="none"/>
        </w:rPr>
        <w:t>贡献</w:t>
      </w:r>
      <w:r>
        <w:rPr>
          <w:rFonts w:hint="eastAsia" w:ascii="宋体" w:hAnsi="宋体"/>
          <w:color w:val="auto"/>
          <w:u w:val="none"/>
        </w:rPr>
        <w:t>并注明对应“四、主要科技创新”所列第几项创新点；与他人合作完成的创新点，要明确阐述本人独立于合作者的具体贡献。</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6.</w:t>
      </w:r>
      <w:r>
        <w:rPr>
          <w:rFonts w:hint="eastAsia"/>
          <w:b/>
          <w:color w:val="auto"/>
          <w:u w:val="none"/>
        </w:rPr>
        <w:t xml:space="preserve"> </w:t>
      </w:r>
      <w:r>
        <w:rPr>
          <w:rFonts w:hint="eastAsia" w:ascii="宋体" w:hAnsi="宋体"/>
          <w:b/>
          <w:color w:val="auto"/>
          <w:u w:val="none"/>
        </w:rPr>
        <w:t>支持本人贡献的旁证材料及其在附件中的编号</w:t>
      </w:r>
      <w:r>
        <w:rPr>
          <w:rFonts w:hint="eastAsia" w:ascii="宋体" w:hAnsi="宋体"/>
          <w:color w:val="auto"/>
          <w:u w:val="none"/>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color w:val="auto"/>
          <w:u w:val="none"/>
        </w:rPr>
      </w:pPr>
      <w:r>
        <w:rPr>
          <w:rFonts w:hint="eastAsia" w:ascii="宋体" w:hAnsi="宋体"/>
          <w:b/>
          <w:bCs/>
          <w:color w:val="auto"/>
          <w:u w:val="none"/>
        </w:rPr>
        <w:t>7.曾获省级以上科技奖励情况</w:t>
      </w:r>
      <w:r>
        <w:rPr>
          <w:rFonts w:hint="eastAsia" w:ascii="宋体" w:hAnsi="宋体"/>
          <w:color w:val="auto"/>
          <w:u w:val="none"/>
        </w:rPr>
        <w:t>：不超过</w:t>
      </w:r>
      <w:r>
        <w:rPr>
          <w:rFonts w:ascii="宋体" w:hAnsi="宋体"/>
          <w:color w:val="auto"/>
          <w:u w:val="none"/>
        </w:rPr>
        <w:t>2</w:t>
      </w:r>
      <w:r>
        <w:rPr>
          <w:rFonts w:hint="eastAsia" w:ascii="宋体" w:hAnsi="宋体"/>
          <w:color w:val="auto"/>
          <w:u w:val="none"/>
        </w:rPr>
        <w:t>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p>
    <w:p>
      <w:pPr>
        <w:pStyle w:val="8"/>
        <w:spacing w:line="440" w:lineRule="exact"/>
        <w:ind w:firstLine="482"/>
        <w:rPr>
          <w:rFonts w:ascii="宋体" w:hAnsi="宋体"/>
          <w:color w:val="auto"/>
          <w:u w:val="none"/>
        </w:rPr>
      </w:pPr>
      <w:r>
        <w:rPr>
          <w:rFonts w:hint="eastAsia" w:ascii="宋体" w:hAnsi="宋体"/>
          <w:b/>
          <w:color w:val="auto"/>
          <w:u w:val="none"/>
        </w:rPr>
        <w:t>8.签名和盖章：</w:t>
      </w:r>
      <w:r>
        <w:rPr>
          <w:rFonts w:hint="eastAsia" w:ascii="宋体" w:hAnsi="宋体"/>
          <w:color w:val="auto"/>
          <w:u w:val="none"/>
        </w:rPr>
        <w:t>“本人签名”应为完成人的亲笔签名，</w:t>
      </w:r>
      <w:r>
        <w:rPr>
          <w:rFonts w:hint="default" w:ascii="宋体" w:hAnsi="宋体"/>
          <w:color w:val="auto"/>
          <w:u w:val="none"/>
        </w:rPr>
        <w:t>字迹工整，</w:t>
      </w:r>
      <w:r>
        <w:rPr>
          <w:rFonts w:hint="eastAsia" w:ascii="宋体" w:hAnsi="宋体"/>
          <w:color w:val="auto"/>
          <w:u w:val="none"/>
        </w:rPr>
        <w:t>不得使用签名章、他人代签或仿造签名。如因特殊情况而无法签名，应由提名者出具书面说明，随提名书一并报送河南省科学技术奖励工作办公室。</w:t>
      </w:r>
    </w:p>
    <w:p>
      <w:pPr>
        <w:pStyle w:val="8"/>
        <w:adjustRightInd w:val="0"/>
        <w:spacing w:line="440" w:lineRule="exact"/>
        <w:ind w:firstLine="482"/>
        <w:rPr>
          <w:rFonts w:ascii="宋体" w:hAnsi="宋体"/>
          <w:b/>
          <w:color w:val="auto"/>
          <w:u w:val="none"/>
        </w:rPr>
      </w:pPr>
      <w:r>
        <w:rPr>
          <w:rFonts w:hint="eastAsia" w:ascii="宋体" w:hAnsi="宋体"/>
          <w:b/>
          <w:bCs/>
          <w:color w:val="auto"/>
          <w:u w:val="none"/>
        </w:rPr>
        <w:t>完成人的工作单位和完成单位应在“单位（盖章）”处盖章。</w:t>
      </w:r>
      <w:r>
        <w:rPr>
          <w:rFonts w:hint="eastAsia" w:ascii="宋体" w:hAnsi="宋体"/>
          <w:b/>
          <w:color w:val="auto"/>
          <w:u w:val="none"/>
        </w:rPr>
        <w:t>如工作单位和完成单位为同一单位，只需加盖一个公章；如为不同单位，两个单位公章应同时加盖。</w:t>
      </w:r>
    </w:p>
    <w:p>
      <w:pPr>
        <w:pStyle w:val="8"/>
        <w:adjustRightInd w:val="0"/>
        <w:spacing w:line="440" w:lineRule="atLeast"/>
        <w:rPr>
          <w:rFonts w:ascii="宋体" w:hAnsi="宋体"/>
          <w:bCs/>
          <w:color w:val="auto"/>
          <w:szCs w:val="28"/>
          <w:u w:val="none"/>
        </w:rPr>
      </w:pPr>
      <w:r>
        <w:rPr>
          <w:rFonts w:hint="eastAsia" w:ascii="宋体" w:hAnsi="宋体"/>
          <w:bCs/>
          <w:color w:val="auto"/>
          <w:szCs w:val="28"/>
          <w:u w:val="none"/>
        </w:rPr>
        <w:t>同时根据具体情况，在附件中提交</w:t>
      </w:r>
      <w:r>
        <w:rPr>
          <w:rFonts w:hint="eastAsia" w:ascii="宋体" w:hAnsi="宋体"/>
          <w:bCs/>
          <w:color w:val="auto"/>
          <w:szCs w:val="28"/>
          <w:u w:val="none"/>
          <w:lang w:eastAsia="zh-CN"/>
        </w:rPr>
        <w:t>主要完成人合作关系说明</w:t>
      </w:r>
      <w:r>
        <w:rPr>
          <w:rFonts w:hint="eastAsia" w:ascii="宋体" w:hAnsi="宋体"/>
          <w:bCs/>
          <w:color w:val="auto"/>
          <w:szCs w:val="28"/>
          <w:u w:val="none"/>
        </w:rPr>
        <w:t>及情况汇总表，详见《附件》的具体要求。</w:t>
      </w:r>
    </w:p>
    <w:p>
      <w:pPr>
        <w:pStyle w:val="8"/>
        <w:adjustRightInd w:val="0"/>
        <w:spacing w:line="440" w:lineRule="atLeast"/>
        <w:rPr>
          <w:rFonts w:hint="eastAsia" w:ascii="宋体" w:hAnsi="宋体"/>
          <w:bCs/>
          <w:color w:val="auto"/>
          <w:szCs w:val="28"/>
          <w:u w:val="none"/>
          <w:lang w:eastAsia="zh-CN"/>
        </w:rPr>
      </w:pPr>
      <w:r>
        <w:rPr>
          <w:rFonts w:hint="eastAsia" w:ascii="宋体" w:hAnsi="宋体"/>
          <w:bCs/>
          <w:color w:val="auto"/>
          <w:szCs w:val="28"/>
          <w:u w:val="none"/>
        </w:rPr>
        <w:t>《主要完成人情况表》除个人隐私外，根据需要，可向社会公开。</w:t>
      </w:r>
    </w:p>
    <w:p>
      <w:pPr>
        <w:pStyle w:val="8"/>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8"/>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8"/>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8"/>
        <w:spacing w:line="440" w:lineRule="exact"/>
        <w:ind w:firstLine="482"/>
        <w:rPr>
          <w:rFonts w:hint="eastAsia" w:ascii="宋体" w:hAnsi="宋体"/>
          <w:color w:val="auto"/>
          <w:u w:val="none"/>
          <w:lang w:eastAsia="zh-CN"/>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p>
    <w:p>
      <w:pPr>
        <w:pStyle w:val="8"/>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8"/>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pacing w:line="440" w:lineRule="atLeast"/>
        <w:rPr>
          <w:rFonts w:ascii="黑体" w:hAnsi="宋体" w:eastAsia="黑体"/>
          <w:color w:val="auto"/>
          <w:u w:val="none"/>
        </w:rPr>
      </w:pPr>
      <w:r>
        <w:rPr>
          <w:rFonts w:hint="eastAsia" w:ascii="黑体" w:hAnsi="宋体" w:eastAsia="黑体"/>
          <w:color w:val="auto"/>
          <w:u w:val="none"/>
        </w:rPr>
        <w:t>十</w:t>
      </w:r>
      <w:r>
        <w:rPr>
          <w:rFonts w:ascii="黑体" w:hAnsi="宋体" w:eastAsia="黑体"/>
          <w:color w:val="auto"/>
          <w:u w:val="none"/>
        </w:rPr>
        <w:t>、</w:t>
      </w:r>
      <w:r>
        <w:rPr>
          <w:rFonts w:hint="eastAsia" w:ascii="黑体" w:hAnsi="宋体" w:eastAsia="黑体"/>
          <w:color w:val="auto"/>
          <w:u w:val="none"/>
        </w:rPr>
        <w:t>主要完成</w:t>
      </w:r>
      <w:r>
        <w:rPr>
          <w:rFonts w:ascii="黑体" w:hAnsi="宋体" w:eastAsia="黑体"/>
          <w:color w:val="auto"/>
          <w:u w:val="none"/>
        </w:rPr>
        <w:t>单位情况表</w:t>
      </w:r>
    </w:p>
    <w:p>
      <w:pPr>
        <w:pStyle w:val="8"/>
        <w:adjustRightInd w:val="0"/>
        <w:spacing w:line="440" w:lineRule="atLeast"/>
        <w:ind w:firstLine="482"/>
        <w:rPr>
          <w:rFonts w:ascii="宋体" w:hAnsi="宋体"/>
          <w:b/>
          <w:snapToGrid w:val="0"/>
          <w:color w:val="auto"/>
          <w:kern w:val="0"/>
          <w:u w:val="none"/>
        </w:rPr>
      </w:pPr>
      <w:r>
        <w:rPr>
          <w:rFonts w:hint="eastAsia" w:ascii="宋体" w:hAnsi="宋体"/>
          <w:b/>
          <w:snapToGrid w:val="0"/>
          <w:color w:val="auto"/>
          <w:kern w:val="0"/>
          <w:u w:val="none"/>
        </w:rPr>
        <w:t>所列完成单位应为法人单位。非法人单位不得作为主要完成单位。</w:t>
      </w:r>
    </w:p>
    <w:p>
      <w:pPr>
        <w:pStyle w:val="8"/>
        <w:adjustRightInd w:val="0"/>
        <w:spacing w:line="440" w:lineRule="atLeast"/>
        <w:rPr>
          <w:rFonts w:ascii="宋体" w:hAnsi="宋体"/>
          <w:snapToGrid w:val="0"/>
          <w:color w:val="auto"/>
          <w:kern w:val="0"/>
          <w:u w:val="none"/>
        </w:rPr>
      </w:pPr>
      <w:r>
        <w:rPr>
          <w:rFonts w:hint="eastAsia" w:ascii="宋体" w:hAnsi="宋体"/>
          <w:snapToGrid w:val="0"/>
          <w:color w:val="auto"/>
          <w:kern w:val="0"/>
          <w:u w:val="none"/>
        </w:rPr>
        <w:t>提名一等奖项目的单位数不超过</w:t>
      </w:r>
      <w:r>
        <w:rPr>
          <w:rFonts w:ascii="宋体" w:hAnsi="宋体"/>
          <w:snapToGrid w:val="0"/>
          <w:color w:val="auto"/>
          <w:kern w:val="0"/>
          <w:u w:val="none"/>
        </w:rPr>
        <w:t>10</w:t>
      </w:r>
      <w:r>
        <w:rPr>
          <w:rFonts w:hint="eastAsia" w:ascii="宋体" w:hAnsi="宋体"/>
          <w:snapToGrid w:val="0"/>
          <w:color w:val="auto"/>
          <w:kern w:val="0"/>
          <w:u w:val="none"/>
        </w:rPr>
        <w:t>个，二等奖项目的单位数不超过</w:t>
      </w:r>
      <w:r>
        <w:rPr>
          <w:rFonts w:ascii="宋体" w:hAnsi="宋体"/>
          <w:snapToGrid w:val="0"/>
          <w:color w:val="auto"/>
          <w:kern w:val="0"/>
          <w:u w:val="none"/>
        </w:rPr>
        <w:t>7</w:t>
      </w:r>
      <w:r>
        <w:rPr>
          <w:rFonts w:hint="eastAsia" w:ascii="宋体" w:hAnsi="宋体"/>
          <w:snapToGrid w:val="0"/>
          <w:color w:val="auto"/>
          <w:kern w:val="0"/>
          <w:u w:val="none"/>
        </w:rPr>
        <w:t>个，三等奖项目的单位数不超过</w:t>
      </w:r>
      <w:r>
        <w:rPr>
          <w:rFonts w:ascii="宋体" w:hAnsi="宋体"/>
          <w:snapToGrid w:val="0"/>
          <w:color w:val="auto"/>
          <w:kern w:val="0"/>
          <w:u w:val="none"/>
        </w:rPr>
        <w:t>5</w:t>
      </w:r>
      <w:r>
        <w:rPr>
          <w:rFonts w:hint="eastAsia" w:ascii="宋体" w:hAnsi="宋体"/>
          <w:snapToGrid w:val="0"/>
          <w:color w:val="auto"/>
          <w:kern w:val="0"/>
          <w:u w:val="none"/>
        </w:rPr>
        <w:t>个。</w:t>
      </w:r>
    </w:p>
    <w:p>
      <w:pPr>
        <w:pStyle w:val="8"/>
        <w:adjustRightInd w:val="0"/>
        <w:spacing w:line="440" w:lineRule="atLeast"/>
        <w:ind w:firstLine="482"/>
        <w:rPr>
          <w:rFonts w:ascii="宋体" w:hAnsi="宋体"/>
          <w:snapToGrid w:val="0"/>
          <w:color w:val="auto"/>
          <w:kern w:val="0"/>
          <w:u w:val="none"/>
        </w:rPr>
      </w:pPr>
      <w:r>
        <w:rPr>
          <w:rFonts w:hint="eastAsia" w:ascii="宋体" w:hAnsi="宋体"/>
          <w:b/>
          <w:snapToGrid w:val="0"/>
          <w:color w:val="auto"/>
          <w:kern w:val="0"/>
          <w:u w:val="none"/>
        </w:rPr>
        <w:t>单位名称：</w:t>
      </w:r>
      <w:r>
        <w:rPr>
          <w:rFonts w:hint="eastAsia" w:ascii="宋体" w:hAnsi="宋体"/>
          <w:snapToGrid w:val="0"/>
          <w:color w:val="auto"/>
          <w:kern w:val="0"/>
          <w:u w:val="none"/>
        </w:rPr>
        <w:t>应与单位公章完全一致。不得填写非法人单位名称或单位简称。</w:t>
      </w:r>
    </w:p>
    <w:p>
      <w:pPr>
        <w:pStyle w:val="8"/>
        <w:adjustRightInd w:val="0"/>
        <w:spacing w:line="440" w:lineRule="atLeast"/>
        <w:ind w:firstLine="482"/>
        <w:rPr>
          <w:rFonts w:ascii="宋体" w:hAnsi="宋体"/>
          <w:snapToGrid w:val="0"/>
          <w:color w:val="auto"/>
          <w:kern w:val="0"/>
          <w:u w:val="none"/>
        </w:rPr>
      </w:pPr>
      <w:r>
        <w:rPr>
          <w:rFonts w:hint="eastAsia" w:ascii="宋体" w:hAnsi="宋体"/>
          <w:b/>
          <w:snapToGrid w:val="0"/>
          <w:color w:val="auto"/>
          <w:kern w:val="0"/>
          <w:u w:val="none"/>
        </w:rPr>
        <w:t>单位性质：</w:t>
      </w:r>
      <w:r>
        <w:rPr>
          <w:rFonts w:hint="eastAsia" w:ascii="宋体" w:hAnsi="宋体"/>
          <w:snapToGrid w:val="0"/>
          <w:color w:val="auto"/>
          <w:kern w:val="0"/>
          <w:u w:val="none"/>
        </w:rPr>
        <w:t>在提名系统中选择相应类别填写。</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A.</w:t>
      </w:r>
      <w:r>
        <w:rPr>
          <w:rFonts w:hint="eastAsia" w:ascii="宋体" w:hAnsi="宋体"/>
          <w:snapToGrid w:val="0"/>
          <w:color w:val="auto"/>
          <w:kern w:val="0"/>
          <w:u w:val="none"/>
        </w:rPr>
        <w:t>独立科研机构；</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B.</w:t>
      </w:r>
      <w:r>
        <w:rPr>
          <w:rFonts w:hint="eastAsia" w:ascii="宋体" w:hAnsi="宋体"/>
          <w:snapToGrid w:val="0"/>
          <w:color w:val="auto"/>
          <w:kern w:val="0"/>
          <w:u w:val="none"/>
        </w:rPr>
        <w:t>大专院校；</w:t>
      </w:r>
      <w:r>
        <w:rPr>
          <w:rFonts w:ascii="宋体" w:hAnsi="宋体"/>
          <w:snapToGrid w:val="0"/>
          <w:color w:val="auto"/>
          <w:kern w:val="0"/>
          <w:u w:val="none"/>
        </w:rPr>
        <w:t xml:space="preserve">          </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C.</w:t>
      </w:r>
      <w:r>
        <w:rPr>
          <w:rFonts w:hint="eastAsia" w:ascii="宋体" w:hAnsi="宋体"/>
          <w:snapToGrid w:val="0"/>
          <w:color w:val="auto"/>
          <w:kern w:val="0"/>
          <w:u w:val="none"/>
        </w:rPr>
        <w:t>企业（含科研机构转制企业）；</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D.</w:t>
      </w:r>
      <w:r>
        <w:rPr>
          <w:rFonts w:hint="eastAsia" w:ascii="宋体" w:hAnsi="宋体"/>
          <w:snapToGrid w:val="0"/>
          <w:color w:val="auto"/>
          <w:kern w:val="0"/>
          <w:u w:val="none"/>
        </w:rPr>
        <w:t>医疗机构；</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E.</w:t>
      </w:r>
      <w:r>
        <w:rPr>
          <w:rFonts w:hint="eastAsia" w:ascii="宋体" w:hAnsi="宋体"/>
          <w:snapToGrid w:val="0"/>
          <w:color w:val="auto"/>
          <w:kern w:val="0"/>
          <w:u w:val="none"/>
        </w:rPr>
        <w:t>其他。</w:t>
      </w:r>
    </w:p>
    <w:p>
      <w:pPr>
        <w:pStyle w:val="8"/>
        <w:adjustRightIn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统一社会信用代码：</w:t>
      </w:r>
      <w:r>
        <w:rPr>
          <w:rFonts w:hint="eastAsia" w:ascii="宋体" w:hAnsi="宋体"/>
          <w:snapToGrid w:val="0"/>
          <w:color w:val="auto"/>
          <w:kern w:val="0"/>
          <w:u w:val="none"/>
        </w:rPr>
        <w:t>应与完成单位《统一社会信用代码证》保持一致。</w:t>
      </w:r>
    </w:p>
    <w:p>
      <w:pPr>
        <w:pStyle w:val="8"/>
        <w:adjustRightInd w:val="0"/>
        <w:spacing w:line="440" w:lineRule="exact"/>
        <w:ind w:firstLine="482"/>
        <w:rPr>
          <w:rFonts w:ascii="黑体" w:hAnsi="宋体" w:eastAsia="黑体"/>
          <w:color w:val="auto"/>
          <w:u w:val="none"/>
        </w:rPr>
      </w:pPr>
      <w:r>
        <w:rPr>
          <w:rFonts w:hint="eastAsia" w:ascii="宋体" w:hAnsi="宋体"/>
          <w:b/>
          <w:snapToGrid w:val="0"/>
          <w:color w:val="auto"/>
          <w:kern w:val="0"/>
          <w:u w:val="none"/>
        </w:rPr>
        <w:t>对本项目科技创新和推广应用情况的贡献</w:t>
      </w:r>
      <w:r>
        <w:rPr>
          <w:rFonts w:hint="eastAsia" w:ascii="宋体" w:hAnsi="宋体"/>
          <w:snapToGrid w:val="0"/>
          <w:color w:val="auto"/>
          <w:kern w:val="0"/>
          <w:u w:val="none"/>
        </w:rPr>
        <w:t>：不超过</w:t>
      </w:r>
      <w:r>
        <w:rPr>
          <w:rFonts w:ascii="宋体" w:hAnsi="宋体"/>
          <w:snapToGrid w:val="0"/>
          <w:color w:val="auto"/>
          <w:kern w:val="0"/>
          <w:u w:val="none"/>
        </w:rPr>
        <w:t>600</w:t>
      </w:r>
      <w:r>
        <w:rPr>
          <w:rFonts w:hint="eastAsia" w:ascii="宋体" w:hAnsi="宋体"/>
          <w:snapToGrid w:val="0"/>
          <w:color w:val="auto"/>
          <w:kern w:val="0"/>
          <w:u w:val="none"/>
        </w:rPr>
        <w:t>字。</w:t>
      </w:r>
    </w:p>
    <w:p>
      <w:pPr>
        <w:pStyle w:val="8"/>
        <w:spacing w:line="440" w:lineRule="exact"/>
        <w:ind w:firstLine="482"/>
        <w:rPr>
          <w:rFonts w:ascii="宋体" w:hAnsi="宋体"/>
          <w:b/>
          <w:snapToGrid w:val="0"/>
          <w:color w:val="auto"/>
          <w:kern w:val="0"/>
          <w:u w:val="none"/>
        </w:rPr>
      </w:pPr>
      <w:r>
        <w:rPr>
          <w:rFonts w:hint="eastAsia" w:ascii="宋体" w:hAnsi="宋体"/>
          <w:b/>
          <w:snapToGrid w:val="0"/>
          <w:color w:val="auto"/>
          <w:kern w:val="0"/>
          <w:u w:val="none"/>
        </w:rPr>
        <w:t>完成单位应由法定代表人签字，并在单位盖章处盖章。</w:t>
      </w:r>
    </w:p>
    <w:p>
      <w:pPr>
        <w:pStyle w:val="8"/>
        <w:spacing w:line="440" w:lineRule="exact"/>
        <w:rPr>
          <w:rFonts w:ascii="黑体" w:hAnsi="宋体" w:eastAsia="黑体"/>
          <w:color w:val="auto"/>
          <w:u w:val="none"/>
        </w:rPr>
      </w:pPr>
      <w:r>
        <w:rPr>
          <w:rFonts w:hint="eastAsia" w:ascii="黑体" w:hAnsi="宋体" w:eastAsia="黑体"/>
          <w:color w:val="auto"/>
          <w:u w:val="none"/>
        </w:rPr>
        <w:t>十一、主要科技创新支撑材料</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由主要完成人据实填写。</w:t>
      </w:r>
    </w:p>
    <w:p>
      <w:pPr>
        <w:pStyle w:val="8"/>
        <w:spacing w:line="440" w:lineRule="exact"/>
        <w:rPr>
          <w:rFonts w:ascii="黑体" w:hAnsi="宋体" w:eastAsia="黑体"/>
          <w:color w:val="auto"/>
          <w:u w:val="none"/>
        </w:rPr>
      </w:pPr>
      <w:r>
        <w:rPr>
          <w:rFonts w:ascii="黑体" w:hAnsi="宋体" w:eastAsia="黑体"/>
          <w:color w:val="auto"/>
          <w:u w:val="none"/>
        </w:rPr>
        <w:t>十</w:t>
      </w:r>
      <w:r>
        <w:rPr>
          <w:rFonts w:hint="eastAsia" w:ascii="黑体" w:hAnsi="宋体" w:eastAsia="黑体"/>
          <w:color w:val="auto"/>
          <w:u w:val="none"/>
        </w:rPr>
        <w:t>二</w:t>
      </w:r>
      <w:r>
        <w:rPr>
          <w:rFonts w:ascii="黑体" w:hAnsi="宋体" w:eastAsia="黑体"/>
          <w:color w:val="auto"/>
          <w:u w:val="none"/>
        </w:rPr>
        <w:t>、附件</w:t>
      </w:r>
    </w:p>
    <w:p>
      <w:pPr>
        <w:pStyle w:val="8"/>
        <w:spacing w:line="440" w:lineRule="exact"/>
        <w:rPr>
          <w:rFonts w:ascii="宋体" w:hAnsi="宋体"/>
          <w:color w:val="auto"/>
          <w:u w:val="none"/>
        </w:rPr>
      </w:pPr>
      <w:r>
        <w:rPr>
          <w:rFonts w:hint="eastAsia" w:ascii="宋体" w:hAnsi="宋体"/>
          <w:color w:val="auto"/>
          <w:u w:val="none"/>
        </w:rPr>
        <w:t>电子版必备附件以PDF文件提交，不超过</w:t>
      </w:r>
      <w:r>
        <w:rPr>
          <w:rFonts w:hint="eastAsia" w:ascii="宋体" w:hAnsi="宋体"/>
          <w:color w:val="auto"/>
          <w:u w:val="none"/>
          <w:lang w:eastAsia="zh-CN"/>
        </w:rPr>
        <w:t>1</w:t>
      </w:r>
      <w:r>
        <w:rPr>
          <w:rFonts w:hint="default" w:ascii="宋体" w:hAnsi="宋体"/>
          <w:color w:val="auto"/>
          <w:u w:val="none"/>
          <w:lang w:eastAsia="zh-CN"/>
        </w:rPr>
        <w:t>1</w:t>
      </w:r>
      <w:r>
        <w:rPr>
          <w:rFonts w:hint="eastAsia" w:ascii="宋体" w:hAnsi="宋体"/>
          <w:color w:val="auto"/>
          <w:u w:val="none"/>
        </w:rPr>
        <w:t>个，其他附件不超过25个PDF文件和30个JPG文件</w:t>
      </w:r>
      <w:r>
        <w:rPr>
          <w:rFonts w:hint="eastAsia" w:ascii="宋体" w:hAnsi="宋体"/>
          <w:color w:val="auto"/>
          <w:u w:val="none"/>
          <w:lang w:eastAsia="zh-CN"/>
        </w:rPr>
        <w:t>；</w:t>
      </w:r>
      <w:r>
        <w:rPr>
          <w:rFonts w:hint="eastAsia" w:ascii="宋体" w:hAnsi="宋体"/>
          <w:color w:val="auto"/>
          <w:u w:val="none"/>
        </w:rPr>
        <w:t>纸质版按下述要求提交。具体要求如下：</w:t>
      </w:r>
    </w:p>
    <w:p>
      <w:pPr>
        <w:pStyle w:val="8"/>
        <w:spacing w:line="440" w:lineRule="exact"/>
        <w:ind w:firstLine="482"/>
        <w:rPr>
          <w:rFonts w:ascii="宋体" w:hAnsi="宋体"/>
          <w:b/>
          <w:bCs/>
          <w:color w:val="auto"/>
          <w:u w:val="none"/>
        </w:rPr>
      </w:pPr>
      <w:r>
        <w:rPr>
          <w:rFonts w:hint="eastAsia" w:ascii="宋体" w:hAnsi="宋体"/>
          <w:b/>
          <w:bCs/>
          <w:color w:val="auto"/>
          <w:u w:val="none"/>
        </w:rPr>
        <w:t>1.必备附件</w:t>
      </w:r>
    </w:p>
    <w:p>
      <w:pPr>
        <w:pStyle w:val="8"/>
        <w:spacing w:line="440" w:lineRule="exact"/>
        <w:ind w:firstLine="490"/>
        <w:rPr>
          <w:rFonts w:ascii="宋体" w:hAnsi="宋体"/>
          <w:b/>
          <w:bCs/>
          <w:color w:val="auto"/>
          <w:spacing w:val="2"/>
          <w:u w:val="none"/>
        </w:rPr>
      </w:pPr>
      <w:r>
        <w:rPr>
          <w:rFonts w:hint="eastAsia" w:ascii="宋体" w:hAnsi="宋体"/>
          <w:b/>
          <w:color w:val="auto"/>
          <w:spacing w:val="2"/>
          <w:u w:val="none"/>
        </w:rPr>
        <w:t>（1）</w:t>
      </w:r>
      <w:r>
        <w:rPr>
          <w:rFonts w:hint="eastAsia" w:ascii="宋体" w:hAnsi="宋体"/>
          <w:b/>
          <w:color w:val="auto"/>
          <w:u w:val="none"/>
        </w:rPr>
        <w:t>“主要</w:t>
      </w:r>
      <w:r>
        <w:rPr>
          <w:rFonts w:ascii="宋体" w:hAnsi="宋体"/>
          <w:b/>
          <w:color w:val="auto"/>
          <w:u w:val="none"/>
        </w:rPr>
        <w:t>知识产权</w:t>
      </w:r>
      <w:r>
        <w:rPr>
          <w:rFonts w:hint="eastAsia" w:ascii="宋体" w:hAnsi="宋体"/>
          <w:b/>
          <w:color w:val="auto"/>
          <w:u w:val="none"/>
        </w:rPr>
        <w:t>和标准规范等目录”前3项</w:t>
      </w:r>
      <w:r>
        <w:rPr>
          <w:rFonts w:hint="eastAsia" w:ascii="宋体" w:hAnsi="宋体"/>
          <w:color w:val="auto"/>
          <w:spacing w:val="2"/>
          <w:u w:val="none"/>
        </w:rPr>
        <w:t>：</w:t>
      </w:r>
      <w:r>
        <w:rPr>
          <w:rFonts w:ascii="宋体" w:hAnsi="宋体"/>
          <w:color w:val="auto"/>
          <w:u w:val="none"/>
        </w:rPr>
        <w:t>指</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”所列前3项内容的证明材料。</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电子版：发明专利提交说明书全文（含摘要页、权利要求书</w:t>
      </w:r>
      <w:r>
        <w:rPr>
          <w:rFonts w:hint="eastAsia" w:ascii="宋体" w:hAnsi="宋体"/>
          <w:color w:val="auto"/>
          <w:spacing w:val="2"/>
          <w:u w:val="none"/>
          <w:lang w:eastAsia="zh-CN"/>
        </w:rPr>
        <w:t>、</w:t>
      </w:r>
      <w:r>
        <w:rPr>
          <w:rFonts w:hint="eastAsia" w:ascii="宋体" w:hAnsi="宋体"/>
          <w:color w:val="auto"/>
          <w:spacing w:val="2"/>
          <w:u w:val="none"/>
        </w:rPr>
        <w:t>说明书</w:t>
      </w:r>
      <w:r>
        <w:rPr>
          <w:rFonts w:hint="eastAsia" w:ascii="宋体" w:hAnsi="宋体"/>
          <w:color w:val="auto"/>
          <w:spacing w:val="2"/>
          <w:u w:val="none"/>
          <w:lang w:eastAsia="zh-CN"/>
        </w:rPr>
        <w:t>和证书页</w:t>
      </w:r>
      <w:r>
        <w:rPr>
          <w:rFonts w:hint="eastAsia" w:ascii="宋体" w:hAnsi="宋体"/>
          <w:color w:val="auto"/>
          <w:spacing w:val="2"/>
          <w:u w:val="none"/>
        </w:rPr>
        <w:t>）</w:t>
      </w:r>
      <w:r>
        <w:rPr>
          <w:rFonts w:hint="eastAsia" w:ascii="宋体" w:hAnsi="宋体"/>
          <w:color w:val="auto"/>
          <w:spacing w:val="-6"/>
          <w:u w:val="none"/>
        </w:rPr>
        <w:t>，其他类型的提交证书或全文</w:t>
      </w:r>
      <w:r>
        <w:rPr>
          <w:rFonts w:hint="eastAsia" w:ascii="宋体" w:hAnsi="宋体"/>
          <w:color w:val="auto"/>
          <w:spacing w:val="2"/>
          <w:u w:val="none"/>
        </w:rPr>
        <w:t>。每个内容1个PDF文件，合计不超过3个PDF文件。</w:t>
      </w:r>
    </w:p>
    <w:p>
      <w:pPr>
        <w:pStyle w:val="8"/>
        <w:spacing w:line="440" w:lineRule="exact"/>
        <w:ind w:firstLine="488"/>
        <w:rPr>
          <w:rFonts w:hint="eastAsia" w:ascii="宋体" w:hAnsi="宋体"/>
          <w:color w:val="auto"/>
          <w:spacing w:val="2"/>
          <w:szCs w:val="24"/>
          <w:u w:val="none"/>
          <w:lang w:eastAsia="zh-CN"/>
        </w:rPr>
      </w:pPr>
      <w:r>
        <w:rPr>
          <w:rFonts w:hint="eastAsia" w:ascii="宋体" w:hAnsi="宋体"/>
          <w:color w:val="auto"/>
          <w:spacing w:val="2"/>
          <w:szCs w:val="24"/>
          <w:u w:val="none"/>
        </w:rPr>
        <w:t>纸质版：</w:t>
      </w:r>
      <w:r>
        <w:rPr>
          <w:rFonts w:hint="eastAsia" w:ascii="宋体" w:hAnsi="宋体"/>
          <w:color w:val="auto"/>
          <w:szCs w:val="24"/>
          <w:u w:val="none"/>
        </w:rPr>
        <w:t>发明专利提交说明书摘要页</w:t>
      </w:r>
      <w:r>
        <w:rPr>
          <w:rFonts w:hint="eastAsia" w:ascii="宋体" w:hAnsi="宋体"/>
          <w:color w:val="auto"/>
          <w:szCs w:val="24"/>
          <w:u w:val="none"/>
          <w:lang w:eastAsia="zh-CN"/>
        </w:rPr>
        <w:t>和证书页</w:t>
      </w:r>
      <w:r>
        <w:rPr>
          <w:rFonts w:hint="eastAsia" w:ascii="宋体" w:hAnsi="宋体"/>
          <w:color w:val="auto"/>
          <w:szCs w:val="24"/>
          <w:u w:val="none"/>
        </w:rPr>
        <w:t>，其他类型的提交证书复印件或首页。</w:t>
      </w:r>
    </w:p>
    <w:p>
      <w:pPr>
        <w:pStyle w:val="8"/>
        <w:spacing w:line="440" w:lineRule="exact"/>
        <w:ind w:firstLine="490"/>
        <w:rPr>
          <w:rFonts w:hint="eastAsia" w:ascii="宋体" w:hAnsi="宋体"/>
          <w:color w:val="auto"/>
          <w:spacing w:val="2"/>
          <w:u w:val="none"/>
          <w:lang w:eastAsia="zh-CN"/>
        </w:rPr>
      </w:pPr>
      <w:r>
        <w:rPr>
          <w:rFonts w:hint="eastAsia" w:ascii="宋体" w:hAnsi="宋体"/>
          <w:b/>
          <w:color w:val="auto"/>
          <w:spacing w:val="2"/>
          <w:u w:val="none"/>
        </w:rPr>
        <w:t>（</w:t>
      </w:r>
      <w:r>
        <w:rPr>
          <w:rFonts w:hint="eastAsia" w:ascii="宋体" w:hAnsi="宋体"/>
          <w:b/>
          <w:color w:val="auto"/>
          <w:spacing w:val="2"/>
          <w:u w:val="none"/>
          <w:lang w:eastAsia="zh-CN"/>
        </w:rPr>
        <w:t>2</w:t>
      </w:r>
      <w:r>
        <w:rPr>
          <w:rFonts w:hint="eastAsia" w:ascii="宋体" w:hAnsi="宋体"/>
          <w:b/>
          <w:color w:val="auto"/>
          <w:spacing w:val="2"/>
          <w:u w:val="none"/>
        </w:rPr>
        <w:t>）</w:t>
      </w:r>
      <w:r>
        <w:rPr>
          <w:rFonts w:hint="eastAsia" w:ascii="宋体" w:hAnsi="宋体"/>
          <w:b/>
          <w:color w:val="auto"/>
          <w:spacing w:val="2"/>
          <w:u w:val="none"/>
          <w:lang w:eastAsia="zh-CN"/>
        </w:rPr>
        <w:t>“论文（专著）目录”前3项，</w:t>
      </w:r>
      <w:r>
        <w:rPr>
          <w:rFonts w:hint="eastAsia" w:ascii="宋体" w:hAnsi="宋体"/>
          <w:color w:val="auto"/>
          <w:spacing w:val="2"/>
          <w:u w:val="none"/>
          <w:lang w:eastAsia="zh-CN"/>
        </w:rPr>
        <w:t>指“八、论文（专著）目录”所列前3项目内容的证明材料。</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eastAsia" w:ascii="宋体" w:hAnsi="宋体"/>
          <w:color w:val="auto"/>
          <w:spacing w:val="2"/>
          <w:u w:val="none"/>
          <w:lang w:eastAsia="zh-CN"/>
        </w:rPr>
        <w:t>论文应提交论文全文和论文所在期刊封面；专著应提交专著封面、版权页、目录页等。</w:t>
      </w:r>
      <w:r>
        <w:rPr>
          <w:rFonts w:hint="eastAsia" w:ascii="宋体" w:hAnsi="宋体"/>
          <w:color w:val="auto"/>
          <w:spacing w:val="2"/>
          <w:u w:val="none"/>
        </w:rPr>
        <w:t>每个内容1个PDF文件，合计不超过3个PDF文件。</w:t>
      </w:r>
    </w:p>
    <w:p>
      <w:pPr>
        <w:pStyle w:val="8"/>
        <w:spacing w:line="440" w:lineRule="exact"/>
        <w:ind w:firstLine="488"/>
        <w:rPr>
          <w:rFonts w:hint="eastAsia" w:ascii="宋体" w:hAnsi="宋体"/>
          <w:color w:val="auto"/>
          <w:spacing w:val="2"/>
          <w:u w:val="none"/>
          <w:lang w:eastAsia="zh-CN"/>
        </w:rPr>
      </w:pPr>
      <w:r>
        <w:rPr>
          <w:rFonts w:hint="eastAsia" w:ascii="宋体" w:hAnsi="宋体"/>
          <w:color w:val="auto"/>
          <w:spacing w:val="2"/>
          <w:u w:val="none"/>
          <w:lang w:eastAsia="zh-CN"/>
        </w:rPr>
        <w:t>纸质版：论文应提交论文首页和所在期刊的封面；专著应提交专著封面、版权页、目录页等。</w:t>
      </w:r>
    </w:p>
    <w:p>
      <w:pPr>
        <w:pStyle w:val="8"/>
        <w:numPr>
          <w:ilvl w:val="0"/>
          <w:numId w:val="0"/>
        </w:numPr>
        <w:spacing w:line="390" w:lineRule="exact"/>
        <w:rPr>
          <w:rFonts w:hint="eastAsia" w:ascii="宋体" w:hAnsi="宋体"/>
          <w:b/>
          <w:color w:val="auto"/>
          <w:spacing w:val="2"/>
          <w:u w:val="none"/>
        </w:rPr>
      </w:pPr>
      <w:r>
        <w:rPr>
          <w:rFonts w:hint="default" w:ascii="宋体" w:hAnsi="宋体"/>
          <w:b/>
          <w:color w:val="auto"/>
          <w:spacing w:val="2"/>
          <w:u w:val="none"/>
        </w:rPr>
        <w:t xml:space="preserve">   </w:t>
      </w:r>
      <w:r>
        <w:rPr>
          <w:rFonts w:hint="eastAsia" w:ascii="宋体" w:hAnsi="宋体"/>
          <w:b/>
          <w:color w:val="auto"/>
          <w:spacing w:val="2"/>
          <w:u w:val="none"/>
        </w:rPr>
        <w:t>（</w:t>
      </w:r>
      <w:r>
        <w:rPr>
          <w:rFonts w:hint="eastAsia" w:ascii="宋体" w:hAnsi="宋体"/>
          <w:b/>
          <w:color w:val="auto"/>
          <w:spacing w:val="2"/>
          <w:u w:val="none"/>
          <w:lang w:eastAsia="zh-CN"/>
        </w:rPr>
        <w:t>3</w:t>
      </w:r>
      <w:r>
        <w:rPr>
          <w:rFonts w:hint="eastAsia" w:ascii="宋体" w:hAnsi="宋体"/>
          <w:b/>
          <w:color w:val="auto"/>
          <w:spacing w:val="2"/>
          <w:u w:val="none"/>
        </w:rPr>
        <w:t>）应用满2年的佐证材料</w:t>
      </w:r>
      <w:r>
        <w:rPr>
          <w:rFonts w:hint="default" w:ascii="宋体" w:hAnsi="宋体"/>
          <w:b/>
          <w:bCs/>
          <w:color w:val="auto"/>
          <w:u w:val="none"/>
        </w:rPr>
        <w:t>及计划、基金下达单位的验收（结题）证明材料</w:t>
      </w:r>
      <w:r>
        <w:rPr>
          <w:rFonts w:hint="eastAsia" w:ascii="宋体" w:hAnsi="宋体"/>
          <w:b/>
          <w:bCs/>
          <w:color w:val="auto"/>
          <w:spacing w:val="2"/>
          <w:u w:val="none"/>
        </w:rPr>
        <w:t>：</w:t>
      </w:r>
    </w:p>
    <w:p>
      <w:pPr>
        <w:pStyle w:val="8"/>
        <w:numPr>
          <w:ilvl w:val="0"/>
          <w:numId w:val="0"/>
        </w:numPr>
        <w:spacing w:line="390" w:lineRule="exact"/>
        <w:rPr>
          <w:rFonts w:ascii="宋体" w:hAnsi="宋体"/>
          <w:color w:val="auto"/>
          <w:u w:val="none"/>
        </w:rPr>
      </w:pPr>
      <w:r>
        <w:rPr>
          <w:rFonts w:hint="default" w:ascii="宋体" w:hAnsi="宋体"/>
          <w:color w:val="auto"/>
          <w:spacing w:val="2"/>
          <w:u w:val="none"/>
        </w:rPr>
        <w:t xml:space="preserve">     </w:t>
      </w:r>
      <w:r>
        <w:rPr>
          <w:rFonts w:hint="eastAsia" w:ascii="宋体" w:hAnsi="宋体"/>
          <w:b w:val="0"/>
          <w:bCs/>
          <w:color w:val="auto"/>
          <w:spacing w:val="2"/>
          <w:u w:val="none"/>
        </w:rPr>
        <w:t>应用满2年的佐证材料</w:t>
      </w:r>
      <w:r>
        <w:rPr>
          <w:rFonts w:hint="default" w:ascii="宋体" w:hAnsi="宋体"/>
          <w:b w:val="0"/>
          <w:bCs/>
          <w:color w:val="auto"/>
          <w:spacing w:val="2"/>
          <w:u w:val="none"/>
        </w:rPr>
        <w:t>指</w:t>
      </w:r>
      <w:r>
        <w:rPr>
          <w:rFonts w:hint="eastAsia" w:ascii="宋体" w:hAnsi="宋体"/>
          <w:color w:val="auto"/>
          <w:spacing w:val="2"/>
          <w:u w:val="none"/>
        </w:rPr>
        <w:t>至少</w:t>
      </w:r>
      <w:r>
        <w:rPr>
          <w:rFonts w:ascii="宋体" w:hAnsi="宋体"/>
          <w:color w:val="auto"/>
          <w:spacing w:val="2"/>
          <w:u w:val="none"/>
        </w:rPr>
        <w:t>提供一份</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2</w:t>
      </w:r>
      <w:r>
        <w:rPr>
          <w:rFonts w:ascii="宋体" w:hAnsi="宋体"/>
          <w:color w:val="auto"/>
          <w:u w:val="none"/>
        </w:rPr>
        <w:t>年以上</w:t>
      </w:r>
      <w:r>
        <w:rPr>
          <w:rFonts w:hint="eastAsia" w:ascii="宋体" w:hAnsi="宋体"/>
          <w:color w:val="auto"/>
          <w:u w:val="none"/>
        </w:rPr>
        <w:t>（</w:t>
      </w:r>
      <w:r>
        <w:rPr>
          <w:rFonts w:hint="default" w:ascii="宋体" w:hAnsi="宋体"/>
          <w:color w:val="auto"/>
          <w:spacing w:val="2"/>
          <w:u w:val="none"/>
          <w:lang w:eastAsia="zh-CN"/>
        </w:rPr>
        <w:t>2021</w:t>
      </w:r>
      <w:r>
        <w:rPr>
          <w:rFonts w:hint="eastAsia" w:ascii="宋体" w:hAnsi="宋体"/>
          <w:color w:val="auto"/>
          <w:spacing w:val="2"/>
          <w:u w:val="none"/>
        </w:rPr>
        <w:t>年1月1日之前应用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客观佐证材料关键页，如验收报告、用户报告、销售或服务合同、应用证明等</w:t>
      </w:r>
      <w:r>
        <w:rPr>
          <w:rFonts w:ascii="宋体" w:hAnsi="宋体"/>
          <w:color w:val="auto"/>
          <w:u w:val="none"/>
        </w:rPr>
        <w:t>。</w:t>
      </w:r>
      <w:r>
        <w:rPr>
          <w:rFonts w:hint="eastAsia" w:ascii="宋体" w:hAnsi="宋体"/>
          <w:color w:val="auto"/>
          <w:u w:val="none"/>
        </w:rPr>
        <w:t>应用单位出具的应用证明可以作为佐证材料，</w:t>
      </w:r>
      <w:r>
        <w:rPr>
          <w:rFonts w:hint="eastAsia" w:ascii="宋体" w:hAnsi="宋体"/>
          <w:color w:val="auto"/>
          <w:u w:val="none"/>
        </w:rPr>
        <w:t>须</w:t>
      </w:r>
      <w:r>
        <w:rPr>
          <w:rFonts w:hint="default" w:ascii="宋体" w:hAnsi="宋体"/>
          <w:color w:val="auto"/>
          <w:u w:val="none"/>
        </w:rPr>
        <w:t>提供原件并</w:t>
      </w:r>
      <w:r>
        <w:rPr>
          <w:rFonts w:hint="eastAsia" w:ascii="宋体" w:hAnsi="宋体"/>
          <w:color w:val="auto"/>
          <w:u w:val="none"/>
        </w:rPr>
        <w:t>加盖法人单位公章</w:t>
      </w:r>
      <w:r>
        <w:rPr>
          <w:rFonts w:hint="default" w:ascii="宋体" w:hAnsi="宋体"/>
          <w:color w:val="auto"/>
          <w:u w:val="none"/>
        </w:rPr>
        <w:t>，若涉及</w:t>
      </w:r>
      <w:r>
        <w:rPr>
          <w:rFonts w:hint="eastAsia" w:ascii="宋体" w:hAnsi="宋体"/>
          <w:color w:val="auto"/>
          <w:u w:val="none"/>
        </w:rPr>
        <w:t>经济效益</w:t>
      </w:r>
      <w:r>
        <w:rPr>
          <w:rFonts w:ascii="宋体" w:hAnsi="宋体"/>
          <w:color w:val="auto"/>
          <w:u w:val="none"/>
        </w:rPr>
        <w:t>数据</w:t>
      </w:r>
      <w:r>
        <w:rPr>
          <w:rFonts w:hint="eastAsia" w:ascii="宋体" w:hAnsi="宋体"/>
          <w:color w:val="auto"/>
          <w:u w:val="none"/>
        </w:rPr>
        <w:t>的，</w:t>
      </w:r>
      <w:r>
        <w:rPr>
          <w:rFonts w:hint="default" w:ascii="宋体" w:hAnsi="宋体"/>
          <w:color w:val="auto"/>
          <w:u w:val="none"/>
        </w:rPr>
        <w:t>还须</w:t>
      </w:r>
      <w:r>
        <w:rPr>
          <w:rFonts w:hint="default" w:ascii="宋体" w:hAnsi="宋体"/>
          <w:color w:val="auto"/>
          <w:u w:val="none"/>
          <w:lang w:eastAsia="zh-CN"/>
        </w:rPr>
        <w:t>加盖单位财务专用章</w:t>
      </w:r>
      <w:r>
        <w:rPr>
          <w:rFonts w:hint="eastAsia" w:ascii="宋体" w:hAnsi="宋体"/>
          <w:color w:val="auto"/>
          <w:u w:val="none"/>
        </w:rPr>
        <w:t>。</w:t>
      </w:r>
    </w:p>
    <w:p>
      <w:pPr>
        <w:pStyle w:val="8"/>
        <w:numPr>
          <w:ilvl w:val="0"/>
          <w:numId w:val="0"/>
        </w:numPr>
        <w:spacing w:line="440" w:lineRule="exact"/>
        <w:rPr>
          <w:rFonts w:hint="default" w:ascii="宋体" w:hAnsi="宋体"/>
          <w:color w:val="auto"/>
          <w:u w:val="none"/>
        </w:rPr>
      </w:pPr>
      <w:r>
        <w:rPr>
          <w:rFonts w:hint="default" w:ascii="宋体" w:hAnsi="宋体"/>
          <w:color w:val="auto"/>
          <w:sz w:val="24"/>
          <w:u w:val="none"/>
        </w:rPr>
        <w:t xml:space="preserve">    </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w:t>
      </w:r>
      <w:r>
        <w:rPr>
          <w:rFonts w:hint="eastAsia" w:ascii="宋体" w:hAnsi="宋体"/>
          <w:b w:val="0"/>
          <w:bCs/>
          <w:color w:val="auto"/>
          <w:spacing w:val="2"/>
          <w:u w:val="none"/>
        </w:rPr>
        <w:t>应用满2年的佐证材料</w:t>
      </w:r>
      <w:r>
        <w:rPr>
          <w:rFonts w:hint="eastAsia" w:ascii="宋体" w:hAnsi="宋体"/>
          <w:color w:val="auto"/>
          <w:spacing w:val="2"/>
          <w:szCs w:val="24"/>
          <w:u w:val="none"/>
        </w:rPr>
        <w:t>提交关键页的扫描件，限1个PDF文件</w:t>
      </w:r>
      <w:r>
        <w:rPr>
          <w:rFonts w:hint="default" w:ascii="宋体" w:hAnsi="宋体"/>
          <w:color w:val="auto"/>
          <w:spacing w:val="2"/>
          <w:szCs w:val="24"/>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8"/>
        <w:spacing w:line="440" w:lineRule="exact"/>
        <w:ind w:left="0" w:leftChars="0" w:firstLine="0" w:firstLineChars="0"/>
        <w:rPr>
          <w:rFonts w:ascii="宋体" w:hAnsi="宋体"/>
          <w:color w:val="auto"/>
          <w:spacing w:val="2"/>
          <w:u w:val="none"/>
        </w:rPr>
      </w:pPr>
      <w:r>
        <w:rPr>
          <w:rFonts w:hint="default" w:ascii="宋体" w:hAnsi="宋体"/>
          <w:color w:val="auto"/>
          <w:spacing w:val="2"/>
          <w:szCs w:val="24"/>
          <w:u w:val="none"/>
        </w:rPr>
        <w:t xml:space="preserve">    </w:t>
      </w:r>
      <w:r>
        <w:rPr>
          <w:rFonts w:hint="eastAsia" w:ascii="宋体" w:hAnsi="宋体"/>
          <w:color w:val="auto"/>
          <w:spacing w:val="2"/>
          <w:szCs w:val="24"/>
          <w:u w:val="none"/>
        </w:rPr>
        <w:t>纸质版：</w:t>
      </w:r>
      <w:r>
        <w:rPr>
          <w:rFonts w:hint="eastAsia" w:ascii="宋体" w:hAnsi="宋体"/>
          <w:b w:val="0"/>
          <w:bCs/>
          <w:color w:val="auto"/>
          <w:spacing w:val="2"/>
          <w:u w:val="none"/>
        </w:rPr>
        <w:t>应用满2年的佐证材料</w:t>
      </w:r>
      <w:r>
        <w:rPr>
          <w:rFonts w:hint="eastAsia" w:ascii="宋体" w:hAnsi="宋体"/>
          <w:color w:val="auto"/>
          <w:spacing w:val="2"/>
          <w:u w:val="none"/>
        </w:rPr>
        <w:t>提交关键页的</w:t>
      </w:r>
      <w:r>
        <w:rPr>
          <w:rFonts w:hint="default" w:ascii="宋体" w:hAnsi="宋体"/>
          <w:color w:val="auto"/>
          <w:spacing w:val="2"/>
          <w:u w:val="none"/>
        </w:rPr>
        <w:t>原件或复印件；</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widowControl/>
        <w:autoSpaceDE w:val="0"/>
        <w:autoSpaceDN w:val="0"/>
        <w:adjustRightInd w:val="0"/>
        <w:snapToGrid w:val="0"/>
        <w:spacing w:line="440" w:lineRule="exact"/>
        <w:ind w:firstLine="488" w:firstLineChars="200"/>
        <w:jc w:val="left"/>
        <w:rPr>
          <w:rFonts w:ascii="宋体" w:hAnsi="宋体"/>
          <w:color w:val="auto"/>
          <w:sz w:val="24"/>
          <w:u w:val="none"/>
        </w:rPr>
      </w:pPr>
      <w:r>
        <w:rPr>
          <w:rFonts w:ascii="宋体" w:hAnsi="宋体"/>
          <w:b/>
          <w:color w:val="auto"/>
          <w:spacing w:val="2"/>
          <w:sz w:val="24"/>
          <w:u w:val="none"/>
        </w:rPr>
        <w:t>（</w:t>
      </w:r>
      <w:r>
        <w:rPr>
          <w:rFonts w:hint="eastAsia" w:ascii="宋体" w:hAnsi="宋体"/>
          <w:b/>
          <w:color w:val="auto"/>
          <w:spacing w:val="2"/>
          <w:sz w:val="24"/>
          <w:u w:val="none"/>
        </w:rPr>
        <w:t>4</w:t>
      </w:r>
      <w:r>
        <w:rPr>
          <w:rFonts w:ascii="宋体" w:hAnsi="宋体"/>
          <w:b/>
          <w:color w:val="auto"/>
          <w:spacing w:val="2"/>
          <w:sz w:val="24"/>
          <w:u w:val="none"/>
        </w:rPr>
        <w:t>）</w:t>
      </w:r>
      <w:r>
        <w:rPr>
          <w:rFonts w:ascii="宋体" w:hAnsi="宋体"/>
          <w:b/>
          <w:bCs/>
          <w:color w:val="auto"/>
          <w:sz w:val="24"/>
          <w:u w:val="none"/>
        </w:rPr>
        <w:t>法律法规要求审批</w:t>
      </w:r>
      <w:r>
        <w:rPr>
          <w:rFonts w:hint="eastAsia" w:ascii="宋体" w:hAnsi="宋体"/>
          <w:b/>
          <w:bCs/>
          <w:color w:val="auto"/>
          <w:sz w:val="24"/>
          <w:u w:val="none"/>
        </w:rPr>
        <w:t>的批准</w:t>
      </w:r>
      <w:r>
        <w:rPr>
          <w:rFonts w:ascii="宋体" w:hAnsi="宋体"/>
          <w:b/>
          <w:bCs/>
          <w:color w:val="auto"/>
          <w:sz w:val="24"/>
          <w:u w:val="none"/>
        </w:rPr>
        <w:t>文件</w:t>
      </w:r>
      <w:r>
        <w:rPr>
          <w:rFonts w:hint="eastAsia" w:ascii="宋体" w:hAnsi="宋体"/>
          <w:color w:val="auto"/>
          <w:sz w:val="24"/>
          <w:u w:val="none"/>
        </w:rPr>
        <w:t>：需要行政审批的项目，</w:t>
      </w:r>
      <w:r>
        <w:rPr>
          <w:rFonts w:ascii="宋体" w:hAnsi="宋体"/>
          <w:color w:val="auto"/>
          <w:sz w:val="24"/>
          <w:u w:val="none"/>
        </w:rPr>
        <w:t>提供</w:t>
      </w:r>
      <w:r>
        <w:rPr>
          <w:rFonts w:hint="eastAsia" w:ascii="宋体" w:hAnsi="宋体"/>
          <w:color w:val="auto"/>
          <w:sz w:val="24"/>
          <w:u w:val="none"/>
        </w:rPr>
        <w:t>有关部门出具的</w:t>
      </w:r>
      <w:r>
        <w:rPr>
          <w:rFonts w:ascii="宋体" w:hAnsi="宋体"/>
          <w:color w:val="auto"/>
          <w:sz w:val="24"/>
          <w:u w:val="none"/>
        </w:rPr>
        <w:t>已</w:t>
      </w:r>
      <w:r>
        <w:rPr>
          <w:rFonts w:hint="eastAsia" w:ascii="宋体" w:hAnsi="宋体"/>
          <w:color w:val="auto"/>
          <w:sz w:val="24"/>
          <w:u w:val="none"/>
        </w:rPr>
        <w:t>获批二年以上的行政审批文件。</w:t>
      </w:r>
      <w:r>
        <w:rPr>
          <w:rFonts w:ascii="宋体" w:hAnsi="宋体"/>
          <w:color w:val="auto"/>
          <w:sz w:val="24"/>
          <w:u w:val="none"/>
        </w:rPr>
        <w:t>法律法规</w:t>
      </w:r>
      <w:r>
        <w:rPr>
          <w:rFonts w:hint="eastAsia" w:ascii="宋体" w:hAnsi="宋体"/>
          <w:color w:val="auto"/>
          <w:sz w:val="24"/>
          <w:u w:val="none"/>
        </w:rPr>
        <w:t>要求审批的相关行业</w:t>
      </w:r>
      <w:r>
        <w:rPr>
          <w:rFonts w:ascii="宋体" w:hAnsi="宋体"/>
          <w:color w:val="auto"/>
          <w:sz w:val="24"/>
          <w:u w:val="none"/>
        </w:rPr>
        <w:t>如：新药、医疗器械、动植物新品种、农药、</w:t>
      </w:r>
      <w:r>
        <w:rPr>
          <w:rFonts w:hint="eastAsia" w:ascii="宋体" w:hAnsi="宋体"/>
          <w:color w:val="auto"/>
          <w:sz w:val="24"/>
          <w:u w:val="none"/>
        </w:rPr>
        <w:t>肥料</w:t>
      </w:r>
      <w:r>
        <w:rPr>
          <w:rFonts w:ascii="宋体" w:hAnsi="宋体"/>
          <w:color w:val="auto"/>
          <w:sz w:val="24"/>
          <w:u w:val="none"/>
        </w:rPr>
        <w:t>、兽药、食品、通信设备、压力容器等</w:t>
      </w:r>
      <w:r>
        <w:rPr>
          <w:rFonts w:hint="eastAsia" w:ascii="宋体" w:hAnsi="宋体"/>
          <w:color w:val="auto"/>
          <w:sz w:val="24"/>
          <w:u w:val="none"/>
        </w:rPr>
        <w:t>。审批时间应在</w:t>
      </w:r>
      <w:r>
        <w:rPr>
          <w:rFonts w:hint="eastAsia" w:ascii="宋体" w:hAnsi="宋体"/>
          <w:color w:val="auto"/>
          <w:sz w:val="24"/>
          <w:u w:val="none"/>
          <w:lang w:eastAsia="zh-CN"/>
        </w:rPr>
        <w:t>202</w:t>
      </w:r>
      <w:r>
        <w:rPr>
          <w:rFonts w:hint="default" w:ascii="宋体" w:hAnsi="宋体"/>
          <w:color w:val="auto"/>
          <w:sz w:val="24"/>
          <w:u w:val="none"/>
          <w:lang w:eastAsia="zh-CN"/>
        </w:rPr>
        <w:t>1</w:t>
      </w:r>
      <w:r>
        <w:rPr>
          <w:rFonts w:hint="eastAsia" w:ascii="宋体" w:hAnsi="宋体"/>
          <w:color w:val="auto"/>
          <w:sz w:val="24"/>
          <w:u w:val="none"/>
        </w:rPr>
        <w:t>年</w:t>
      </w:r>
      <w:r>
        <w:rPr>
          <w:rFonts w:ascii="宋体" w:hAnsi="宋体"/>
          <w:color w:val="auto"/>
          <w:sz w:val="24"/>
          <w:u w:val="none"/>
        </w:rPr>
        <w:t>1</w:t>
      </w:r>
      <w:r>
        <w:rPr>
          <w:rFonts w:hint="eastAsia" w:ascii="宋体" w:hAnsi="宋体"/>
          <w:color w:val="auto"/>
          <w:sz w:val="24"/>
          <w:u w:val="none"/>
        </w:rPr>
        <w:t>月</w:t>
      </w:r>
      <w:r>
        <w:rPr>
          <w:rFonts w:ascii="宋体" w:hAnsi="宋体"/>
          <w:color w:val="auto"/>
          <w:sz w:val="24"/>
          <w:u w:val="none"/>
        </w:rPr>
        <w:t>1</w:t>
      </w:r>
      <w:r>
        <w:rPr>
          <w:rFonts w:hint="eastAsia" w:ascii="宋体" w:hAnsi="宋体"/>
          <w:color w:val="auto"/>
          <w:sz w:val="24"/>
          <w:u w:val="none"/>
        </w:rPr>
        <w:t>日之前</w:t>
      </w:r>
      <w:r>
        <w:rPr>
          <w:rFonts w:ascii="宋体" w:hAnsi="宋体"/>
          <w:color w:val="auto"/>
          <w:sz w:val="24"/>
          <w:u w:val="none"/>
        </w:rPr>
        <w:t>。</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电子版：提交全文扫描件，限1个PDF文件。</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纸质版：</w:t>
      </w:r>
      <w:r>
        <w:rPr>
          <w:rFonts w:hint="eastAsia" w:ascii="宋体" w:hAnsi="宋体"/>
          <w:color w:val="auto"/>
          <w:spacing w:val="2"/>
          <w:u w:val="none"/>
        </w:rPr>
        <w:t>提交盖章页的复印件，每个</w:t>
      </w:r>
      <w:r>
        <w:rPr>
          <w:rFonts w:ascii="宋体" w:hAnsi="宋体"/>
          <w:color w:val="auto"/>
          <w:spacing w:val="2"/>
          <w:u w:val="none"/>
        </w:rPr>
        <w:t>批件</w:t>
      </w:r>
      <w:r>
        <w:rPr>
          <w:rFonts w:hint="eastAsia" w:ascii="宋体" w:hAnsi="宋体"/>
          <w:color w:val="auto"/>
          <w:spacing w:val="2"/>
          <w:u w:val="none"/>
        </w:rPr>
        <w:t>限1页。</w:t>
      </w:r>
    </w:p>
    <w:p>
      <w:pPr>
        <w:pStyle w:val="8"/>
        <w:spacing w:line="440" w:lineRule="exact"/>
        <w:ind w:firstLine="490"/>
        <w:rPr>
          <w:rFonts w:ascii="宋体" w:hAnsi="宋体"/>
          <w:color w:val="auto"/>
          <w:u w:val="none"/>
        </w:rPr>
      </w:pPr>
      <w:r>
        <w:rPr>
          <w:rFonts w:hint="eastAsia" w:ascii="宋体" w:hAnsi="宋体"/>
          <w:b/>
          <w:color w:val="auto"/>
          <w:spacing w:val="2"/>
          <w:u w:val="none"/>
        </w:rPr>
        <w:t>（</w:t>
      </w:r>
      <w:r>
        <w:rPr>
          <w:rFonts w:hint="eastAsia" w:ascii="宋体" w:hAnsi="宋体"/>
          <w:b/>
          <w:color w:val="auto"/>
          <w:spacing w:val="2"/>
          <w:u w:val="none"/>
          <w:lang w:eastAsia="zh-CN"/>
        </w:rPr>
        <w:t>5</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：按照附表格式填写，并由第一完成人签名。完成人仅为1人的不需要提交。</w:t>
      </w:r>
    </w:p>
    <w:p>
      <w:pPr>
        <w:pStyle w:val="8"/>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8"/>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8"/>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合作方式</w:t>
      </w:r>
      <w:r>
        <w:rPr>
          <w:rFonts w:hint="eastAsia" w:ascii="宋体" w:hAnsi="宋体"/>
          <w:color w:val="auto"/>
          <w:sz w:val="24"/>
          <w:u w:val="none"/>
        </w:rPr>
        <w:t>包括但不限于专著合著、论文合著、共同立项、共同知识产权、共同参与制订标准规范和产业合作等。</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r>
        <w:rPr>
          <w:rFonts w:ascii="宋体" w:hAnsi="宋体"/>
          <w:color w:val="auto"/>
          <w:sz w:val="24"/>
          <w:u w:val="none"/>
        </w:rPr>
        <w:t>可与主要知识产权、应用情况等佐证材料相同</w:t>
      </w:r>
      <w:r>
        <w:rPr>
          <w:rFonts w:hint="eastAsia" w:ascii="宋体" w:hAnsi="宋体"/>
          <w:color w:val="auto"/>
          <w:sz w:val="24"/>
          <w:u w:val="none"/>
        </w:rPr>
        <w:t>。</w:t>
      </w:r>
    </w:p>
    <w:p>
      <w:pPr>
        <w:pStyle w:val="8"/>
        <w:keepNext w:val="0"/>
        <w:keepLines w:val="0"/>
        <w:pageBreakBefore w:val="0"/>
        <w:widowControl w:val="0"/>
        <w:kinsoku/>
        <w:wordWrap/>
        <w:overflowPunct/>
        <w:topLinePunct w:val="0"/>
        <w:autoSpaceDE/>
        <w:autoSpaceDN/>
        <w:bidi w:val="0"/>
        <w:spacing w:line="420" w:lineRule="exact"/>
        <w:ind w:firstLine="482"/>
        <w:textAlignment w:val="auto"/>
        <w:rPr>
          <w:rFonts w:hint="eastAsia" w:ascii="宋体" w:hAnsi="宋体"/>
          <w:color w:val="auto"/>
          <w:szCs w:val="24"/>
          <w:u w:val="none"/>
          <w:lang w:eastAsia="zh-CN"/>
        </w:rPr>
      </w:pPr>
      <w:r>
        <w:rPr>
          <w:rFonts w:hint="eastAsia" w:ascii="宋体" w:hAnsi="宋体"/>
          <w:b/>
          <w:color w:val="auto"/>
          <w:szCs w:val="24"/>
          <w:u w:val="none"/>
        </w:rPr>
        <w:t>合作关系佐证材料</w:t>
      </w:r>
      <w:r>
        <w:rPr>
          <w:rFonts w:hint="eastAsia" w:ascii="宋体" w:hAnsi="宋体"/>
          <w:color w:val="auto"/>
          <w:szCs w:val="24"/>
          <w:u w:val="none"/>
        </w:rPr>
        <w:t>填写其在提名书电子版附件中的编号。如未包含在附件中，应填写“未列入附件”。</w:t>
      </w:r>
    </w:p>
    <w:p>
      <w:pPr>
        <w:pStyle w:val="8"/>
        <w:keepNext w:val="0"/>
        <w:keepLines w:val="0"/>
        <w:pageBreakBefore w:val="0"/>
        <w:widowControl w:val="0"/>
        <w:kinsoku/>
        <w:wordWrap/>
        <w:overflowPunct/>
        <w:topLinePunct w:val="0"/>
        <w:autoSpaceDE/>
        <w:autoSpaceDN/>
        <w:bidi w:val="0"/>
        <w:spacing w:line="420" w:lineRule="exact"/>
        <w:ind w:firstLine="482"/>
        <w:textAlignment w:val="auto"/>
        <w:rPr>
          <w:rFonts w:ascii="宋体" w:hAnsi="宋体"/>
          <w:color w:val="auto"/>
          <w:u w:val="none"/>
        </w:rPr>
      </w:pPr>
      <w:r>
        <w:rPr>
          <w:rFonts w:hint="eastAsia" w:ascii="宋体" w:hAnsi="宋体"/>
          <w:b/>
          <w:color w:val="auto"/>
          <w:szCs w:val="24"/>
          <w:u w:val="none"/>
        </w:rPr>
        <w:t>（</w:t>
      </w:r>
      <w:r>
        <w:rPr>
          <w:rFonts w:hint="eastAsia" w:ascii="宋体" w:hAnsi="宋体"/>
          <w:b/>
          <w:color w:val="auto"/>
          <w:szCs w:val="24"/>
          <w:u w:val="none"/>
          <w:lang w:eastAsia="zh-CN"/>
        </w:rPr>
        <w:t>6</w:t>
      </w:r>
      <w:r>
        <w:rPr>
          <w:rFonts w:hint="eastAsia" w:ascii="宋体" w:hAnsi="宋体"/>
          <w:b/>
          <w:color w:val="auto"/>
          <w:szCs w:val="24"/>
          <w:u w:val="none"/>
        </w:rPr>
        <w:t>）外籍人员国内单位聘用合同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8"/>
        <w:keepNext w:val="0"/>
        <w:keepLines w:val="0"/>
        <w:pageBreakBefore w:val="0"/>
        <w:widowControl w:val="0"/>
        <w:kinsoku/>
        <w:wordWrap/>
        <w:overflowPunct/>
        <w:topLinePunct w:val="0"/>
        <w:autoSpaceDE/>
        <w:autoSpaceDN/>
        <w:bidi w:val="0"/>
        <w:spacing w:line="420" w:lineRule="exact"/>
        <w:ind w:firstLine="490"/>
        <w:textAlignment w:val="auto"/>
        <w:rPr>
          <w:rFonts w:ascii="宋体" w:hAnsi="宋体"/>
          <w:color w:val="auto"/>
          <w:spacing w:val="2"/>
          <w:u w:val="none"/>
        </w:rPr>
      </w:pPr>
      <w:r>
        <w:rPr>
          <w:rFonts w:hint="eastAsia" w:ascii="宋体" w:hAnsi="宋体"/>
          <w:b/>
          <w:color w:val="auto"/>
          <w:spacing w:val="2"/>
          <w:u w:val="none"/>
        </w:rPr>
        <w:t>电子版：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8"/>
        <w:keepNext w:val="0"/>
        <w:keepLines w:val="0"/>
        <w:pageBreakBefore w:val="0"/>
        <w:widowControl w:val="0"/>
        <w:kinsoku/>
        <w:wordWrap/>
        <w:overflowPunct/>
        <w:topLinePunct w:val="0"/>
        <w:autoSpaceDE/>
        <w:autoSpaceDN/>
        <w:bidi w:val="0"/>
        <w:adjustRightInd w:val="0"/>
        <w:snapToGrid w:val="0"/>
        <w:spacing w:line="420" w:lineRule="exact"/>
        <w:ind w:firstLine="490"/>
        <w:textAlignment w:val="auto"/>
        <w:rPr>
          <w:rFonts w:ascii="宋体" w:hAnsi="宋体"/>
          <w:color w:val="auto"/>
          <w:szCs w:val="24"/>
          <w:u w:val="none"/>
        </w:rPr>
      </w:pPr>
      <w:r>
        <w:rPr>
          <w:rFonts w:hint="eastAsia" w:ascii="宋体" w:hAnsi="宋体"/>
          <w:b/>
          <w:color w:val="auto"/>
          <w:spacing w:val="2"/>
          <w:u w:val="none"/>
        </w:rPr>
        <w:t>纸质版：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8"/>
        <w:keepNext w:val="0"/>
        <w:keepLines w:val="0"/>
        <w:pageBreakBefore w:val="0"/>
        <w:widowControl w:val="0"/>
        <w:kinsoku/>
        <w:wordWrap/>
        <w:overflowPunct/>
        <w:topLinePunct w:val="0"/>
        <w:autoSpaceDE/>
        <w:autoSpaceDN/>
        <w:bidi w:val="0"/>
        <w:adjustRightInd w:val="0"/>
        <w:snapToGrid w:val="0"/>
        <w:spacing w:line="420" w:lineRule="exact"/>
        <w:ind w:firstLine="490"/>
        <w:textAlignment w:val="auto"/>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8"/>
        <w:keepNext w:val="0"/>
        <w:keepLines w:val="0"/>
        <w:pageBreakBefore w:val="0"/>
        <w:widowControl w:val="0"/>
        <w:kinsoku/>
        <w:wordWrap/>
        <w:overflowPunct/>
        <w:topLinePunct w:val="0"/>
        <w:autoSpaceDE/>
        <w:autoSpaceDN/>
        <w:bidi w:val="0"/>
        <w:adjustRightInd w:val="0"/>
        <w:snapToGrid w:val="0"/>
        <w:spacing w:line="420" w:lineRule="exact"/>
        <w:ind w:firstLine="490"/>
        <w:textAlignment w:val="auto"/>
        <w:rPr>
          <w:rFonts w:ascii="宋体" w:hAnsi="宋体"/>
          <w:color w:val="auto"/>
          <w:u w:val="none"/>
        </w:rPr>
      </w:pPr>
      <w:r>
        <w:rPr>
          <w:rFonts w:hint="eastAsia" w:ascii="宋体" w:hAnsi="宋体"/>
          <w:b/>
          <w:color w:val="auto"/>
          <w:spacing w:val="2"/>
          <w:u w:val="none"/>
        </w:rPr>
        <w:t>（1）</w:t>
      </w:r>
      <w:r>
        <w:rPr>
          <w:rFonts w:hint="eastAsia" w:ascii="宋体" w:hAnsi="宋体"/>
          <w:b/>
          <w:color w:val="auto"/>
          <w:u w:val="none"/>
        </w:rPr>
        <w:t>应用情况和效益佐证材料：</w:t>
      </w:r>
      <w:r>
        <w:rPr>
          <w:rFonts w:hint="eastAsia" w:ascii="宋体" w:hAnsi="宋体"/>
          <w:color w:val="auto"/>
          <w:spacing w:val="2"/>
          <w:u w:val="none"/>
        </w:rPr>
        <w:t>指</w:t>
      </w:r>
      <w:r>
        <w:rPr>
          <w:rFonts w:hint="eastAsia" w:ascii="宋体" w:hAnsi="宋体"/>
          <w:color w:val="auto"/>
          <w:u w:val="none"/>
        </w:rPr>
        <w:t>用于佐证应用情况和效益的客观材料，如：</w:t>
      </w:r>
      <w:r>
        <w:rPr>
          <w:rFonts w:ascii="宋体" w:hAnsi="宋体"/>
          <w:color w:val="auto"/>
          <w:u w:val="none"/>
        </w:rPr>
        <w:t>验收报告</w:t>
      </w:r>
      <w:r>
        <w:rPr>
          <w:rFonts w:hint="eastAsia" w:ascii="宋体" w:hAnsi="宋体"/>
          <w:color w:val="auto"/>
          <w:u w:val="none"/>
        </w:rPr>
        <w:t>、</w:t>
      </w:r>
      <w:r>
        <w:rPr>
          <w:rFonts w:ascii="宋体" w:hAnsi="宋体"/>
          <w:color w:val="auto"/>
          <w:u w:val="none"/>
        </w:rPr>
        <w:t>用户报告</w:t>
      </w:r>
      <w:r>
        <w:rPr>
          <w:rFonts w:hint="eastAsia" w:ascii="宋体" w:hAnsi="宋体"/>
          <w:color w:val="auto"/>
          <w:u w:val="none"/>
        </w:rPr>
        <w:t>、技术合同、销售</w:t>
      </w:r>
      <w:r>
        <w:rPr>
          <w:rFonts w:ascii="宋体" w:hAnsi="宋体"/>
          <w:color w:val="auto"/>
          <w:u w:val="none"/>
        </w:rPr>
        <w:t>或服务合同</w:t>
      </w:r>
      <w:r>
        <w:rPr>
          <w:rFonts w:hint="eastAsia" w:ascii="宋体" w:hAnsi="宋体"/>
          <w:color w:val="auto"/>
          <w:u w:val="none"/>
        </w:rPr>
        <w:t>、检测</w:t>
      </w:r>
      <w:r>
        <w:rPr>
          <w:rFonts w:ascii="宋体" w:hAnsi="宋体"/>
          <w:color w:val="auto"/>
          <w:u w:val="none"/>
        </w:rPr>
        <w:t>报告等</w:t>
      </w:r>
      <w:r>
        <w:rPr>
          <w:rFonts w:hint="eastAsia" w:ascii="宋体" w:hAnsi="宋体"/>
          <w:color w:val="auto"/>
          <w:u w:val="none"/>
        </w:rPr>
        <w:t>。应用单位出具应用证明可以作为佐证材料，但不要求必须提交，如提交，须加盖法人单位公章。填写经济效益</w:t>
      </w:r>
      <w:r>
        <w:rPr>
          <w:rFonts w:ascii="宋体" w:hAnsi="宋体"/>
          <w:color w:val="auto"/>
          <w:u w:val="none"/>
        </w:rPr>
        <w:t>数据</w:t>
      </w:r>
      <w:r>
        <w:rPr>
          <w:rFonts w:hint="eastAsia" w:ascii="宋体" w:hAnsi="宋体"/>
          <w:color w:val="auto"/>
          <w:u w:val="none"/>
        </w:rPr>
        <w:t>的，提交支持数据</w:t>
      </w:r>
      <w:r>
        <w:rPr>
          <w:rFonts w:ascii="宋体" w:hAnsi="宋体"/>
          <w:color w:val="auto"/>
          <w:u w:val="none"/>
        </w:rPr>
        <w:t>成立</w:t>
      </w:r>
      <w:r>
        <w:rPr>
          <w:rFonts w:hint="eastAsia" w:ascii="宋体" w:hAnsi="宋体"/>
          <w:color w:val="auto"/>
          <w:u w:val="none"/>
        </w:rPr>
        <w:t>的客观佐证材料，如到账凭证或</w:t>
      </w:r>
      <w:r>
        <w:rPr>
          <w:rFonts w:ascii="宋体" w:hAnsi="宋体"/>
          <w:color w:val="auto"/>
          <w:u w:val="none"/>
        </w:rPr>
        <w:t>所在</w:t>
      </w:r>
      <w:r>
        <w:rPr>
          <w:rFonts w:hint="eastAsia" w:ascii="宋体" w:hAnsi="宋体"/>
          <w:color w:val="auto"/>
          <w:u w:val="none"/>
        </w:rPr>
        <w:t>单位财务部门出具的相关证明等</w:t>
      </w:r>
      <w:r>
        <w:rPr>
          <w:rFonts w:hint="default" w:ascii="宋体" w:hAnsi="宋体"/>
          <w:color w:val="auto"/>
          <w:u w:val="none"/>
          <w:lang w:eastAsia="zh-CN"/>
        </w:rPr>
        <w:t>并加盖单位财务专用章</w:t>
      </w:r>
      <w:r>
        <w:rPr>
          <w:rFonts w:hint="eastAsia" w:ascii="宋体" w:hAnsi="宋体"/>
          <w:color w:val="auto"/>
          <w:u w:val="none"/>
        </w:rPr>
        <w:t>。</w:t>
      </w:r>
    </w:p>
    <w:p>
      <w:pPr>
        <w:pStyle w:val="8"/>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ascii="宋体" w:hAnsi="宋体"/>
          <w:color w:val="auto"/>
          <w:spacing w:val="-6"/>
          <w:sz w:val="24"/>
          <w:u w:val="none"/>
        </w:rPr>
      </w:pPr>
      <w:r>
        <w:rPr>
          <w:rFonts w:hint="eastAsia" w:ascii="宋体" w:hAnsi="宋体"/>
          <w:color w:val="auto"/>
          <w:u w:val="none"/>
        </w:rPr>
        <w:t>电子版：</w:t>
      </w:r>
      <w:r>
        <w:rPr>
          <w:rFonts w:hint="eastAsia" w:ascii="宋体" w:hAnsi="宋体"/>
          <w:color w:val="auto"/>
          <w:spacing w:val="-6"/>
          <w:sz w:val="24"/>
          <w:u w:val="none"/>
        </w:rPr>
        <w:t>提交关键页扫描件，如材料较多，可以列表方式提交，不超过25个PDF文件，每个单位对应1个PDF文件，不得超出“主要应用单位情况表”和完成单位的范围。</w:t>
      </w:r>
    </w:p>
    <w:p>
      <w:pPr>
        <w:pStyle w:val="8"/>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default" w:ascii="宋体" w:hAnsi="宋体"/>
          <w:color w:val="auto"/>
          <w:u w:val="none"/>
        </w:rPr>
      </w:pPr>
      <w:r>
        <w:rPr>
          <w:rFonts w:hint="eastAsia" w:ascii="宋体" w:hAnsi="宋体"/>
          <w:color w:val="auto"/>
          <w:u w:val="none"/>
        </w:rPr>
        <w:t>纸质版：提交关键页或列表，可以少于但不得超出电子版范围，每个单位原则上不超过3页。</w:t>
      </w:r>
      <w:r>
        <w:rPr>
          <w:rFonts w:hint="default" w:ascii="宋体" w:hAnsi="宋体"/>
          <w:color w:val="auto"/>
          <w:u w:val="none"/>
        </w:rPr>
        <w:t>应用单位出具的应用证</w:t>
      </w:r>
      <w:r>
        <w:rPr>
          <w:rFonts w:hint="default" w:ascii="宋体" w:hAnsi="宋体"/>
          <w:b/>
          <w:bCs/>
          <w:color w:val="auto"/>
          <w:u w:val="none"/>
        </w:rPr>
        <w:t>明须提供原件并加盖法人单位公章，填写经济效益数据的还须加盖单位财务专用章，验收报告、</w:t>
      </w:r>
      <w:r>
        <w:rPr>
          <w:rFonts w:hint="default" w:ascii="宋体" w:hAnsi="宋体"/>
          <w:color w:val="auto"/>
          <w:u w:val="none"/>
        </w:rPr>
        <w:t>技术合同、到账凭证等可提供复印件并加盖法人单位公章。</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420" w:lineRule="exact"/>
        <w:ind w:firstLine="482"/>
        <w:textAlignment w:val="auto"/>
        <w:rPr>
          <w:rFonts w:hint="default" w:ascii="宋体" w:hAnsi="宋体"/>
          <w:color w:val="auto"/>
          <w:w w:val="98"/>
          <w:u w:val="none"/>
        </w:rPr>
      </w:pPr>
      <w:r>
        <w:rPr>
          <w:rFonts w:hint="eastAsia" w:ascii="宋体" w:hAnsi="宋体"/>
          <w:b/>
          <w:color w:val="auto"/>
          <w:u w:val="none"/>
        </w:rPr>
        <w:t>其他：</w:t>
      </w:r>
      <w:r>
        <w:rPr>
          <w:rFonts w:hint="default" w:ascii="宋体" w:hAnsi="宋体"/>
          <w:b w:val="0"/>
          <w:bCs w:val="0"/>
          <w:color w:val="auto"/>
          <w:u w:val="none"/>
        </w:rPr>
        <w:t>未列入项目主要完成人的代表性论文（专著）第一作者、通讯作者（含共同第一作者、共同通讯作者）及主要知识产权、标准规范的第一发明人/第一权利人/第一</w:t>
      </w:r>
      <w:r>
        <w:rPr>
          <w:rFonts w:hint="eastAsia" w:ascii="宋体" w:hAnsi="宋体"/>
          <w:b w:val="0"/>
          <w:bCs w:val="0"/>
          <w:color w:val="auto"/>
          <w:u w:val="none"/>
          <w:lang w:eastAsia="zh-CN"/>
        </w:rPr>
        <w:t>起草</w:t>
      </w:r>
      <w:r>
        <w:rPr>
          <w:rFonts w:hint="default" w:ascii="宋体" w:hAnsi="宋体"/>
          <w:b w:val="0"/>
          <w:bCs w:val="0"/>
          <w:color w:val="auto"/>
          <w:u w:val="none"/>
        </w:rPr>
        <w:t>人出具的知情同意签字意见。</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textAlignment w:val="auto"/>
        <w:rPr>
          <w:rFonts w:hint="eastAsia" w:ascii="宋体" w:hAnsi="宋体"/>
          <w:color w:val="auto"/>
          <w:w w:val="98"/>
          <w:u w:val="none"/>
          <w:lang w:eastAsia="zh-CN"/>
        </w:rPr>
      </w:pPr>
      <w:r>
        <w:rPr>
          <w:rFonts w:hint="default" w:ascii="宋体" w:hAnsi="宋体"/>
          <w:color w:val="auto"/>
          <w:w w:val="98"/>
          <w:u w:val="none"/>
        </w:rPr>
        <w:t xml:space="preserve">    </w:t>
      </w:r>
      <w:r>
        <w:rPr>
          <w:rFonts w:hint="eastAsia" w:ascii="宋体" w:hAnsi="宋体"/>
          <w:color w:val="auto"/>
          <w:w w:val="98"/>
          <w:u w:val="none"/>
        </w:rPr>
        <w:t>支撑本项目主要科技创新、客观评价及完成人学术贡献的证明材料。</w:t>
      </w:r>
    </w:p>
    <w:p>
      <w:pPr>
        <w:pStyle w:val="8"/>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pacing w:val="2"/>
          <w:u w:val="none"/>
          <w:lang w:eastAsia="zh-CN"/>
        </w:rPr>
      </w:pPr>
      <w:r>
        <w:rPr>
          <w:rFonts w:hint="eastAsia" w:ascii="宋体" w:hAnsi="宋体"/>
          <w:color w:val="auto"/>
          <w:u w:val="none"/>
        </w:rPr>
        <w:t>除“七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”前3项以外的</w:t>
      </w:r>
      <w:r>
        <w:rPr>
          <w:rFonts w:hint="eastAsia" w:ascii="宋体" w:hAnsi="宋体"/>
          <w:color w:val="auto"/>
          <w:spacing w:val="2"/>
          <w:u w:val="none"/>
        </w:rPr>
        <w:t>其他知识产权和标准规范等</w:t>
      </w:r>
      <w:r>
        <w:rPr>
          <w:rFonts w:hint="eastAsia" w:ascii="宋体" w:hAnsi="宋体"/>
          <w:color w:val="auto"/>
          <w:spacing w:val="2"/>
          <w:u w:val="none"/>
          <w:lang w:eastAsia="zh-CN"/>
        </w:rPr>
        <w:t>，</w:t>
      </w:r>
      <w:r>
        <w:rPr>
          <w:rFonts w:hint="eastAsia" w:ascii="宋体" w:hAnsi="宋体"/>
          <w:color w:val="auto"/>
          <w:spacing w:val="2"/>
          <w:u w:val="none"/>
        </w:rPr>
        <w:t>提交证书或关键页扫描件（复印件），</w:t>
      </w:r>
      <w:r>
        <w:rPr>
          <w:rFonts w:ascii="宋体" w:hAnsi="宋体"/>
          <w:color w:val="auto"/>
          <w:spacing w:val="2"/>
          <w:u w:val="none"/>
        </w:rPr>
        <w:t>但不得超出</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w:t>
      </w:r>
      <w:r>
        <w:rPr>
          <w:rFonts w:ascii="宋体" w:hAnsi="宋体"/>
          <w:color w:val="auto"/>
          <w:u w:val="none"/>
        </w:rPr>
        <w:t>范围</w:t>
      </w:r>
      <w:r>
        <w:rPr>
          <w:rFonts w:hint="eastAsia" w:ascii="宋体" w:hAnsi="宋体"/>
          <w:color w:val="auto"/>
          <w:spacing w:val="2"/>
          <w:u w:val="none"/>
        </w:rPr>
        <w:t>。</w:t>
      </w:r>
    </w:p>
    <w:p>
      <w:pPr>
        <w:pStyle w:val="8"/>
        <w:keepNext w:val="0"/>
        <w:keepLines w:val="0"/>
        <w:pageBreakBefore w:val="0"/>
        <w:widowControl w:val="0"/>
        <w:kinsoku/>
        <w:wordWrap/>
        <w:overflowPunct/>
        <w:topLinePunct w:val="0"/>
        <w:autoSpaceDE/>
        <w:autoSpaceDN/>
        <w:bidi w:val="0"/>
        <w:adjustRightInd w:val="0"/>
        <w:snapToGrid w:val="0"/>
        <w:spacing w:line="420" w:lineRule="exact"/>
        <w:ind w:firstLine="488"/>
        <w:textAlignment w:val="auto"/>
        <w:rPr>
          <w:rFonts w:ascii="宋体" w:hAnsi="宋体"/>
          <w:color w:val="auto"/>
          <w:spacing w:val="2"/>
          <w:u w:val="none"/>
          <w:lang w:eastAsia="zh-CN"/>
        </w:rPr>
      </w:pPr>
      <w:r>
        <w:rPr>
          <w:rFonts w:hint="eastAsia" w:ascii="宋体" w:hAnsi="宋体"/>
          <w:color w:val="auto"/>
          <w:spacing w:val="2"/>
          <w:u w:val="none"/>
          <w:lang w:eastAsia="zh-CN"/>
        </w:rPr>
        <w:t>除“八、论文专著目录”</w:t>
      </w:r>
      <w:r>
        <w:rPr>
          <w:rFonts w:hint="eastAsia" w:ascii="宋体" w:hAnsi="宋体"/>
          <w:color w:val="auto"/>
          <w:u w:val="none"/>
        </w:rPr>
        <w:t xml:space="preserve"> 前3项以外的</w:t>
      </w:r>
      <w:r>
        <w:rPr>
          <w:rFonts w:hint="eastAsia" w:ascii="宋体" w:hAnsi="宋体"/>
          <w:color w:val="auto"/>
          <w:spacing w:val="2"/>
          <w:u w:val="none"/>
        </w:rPr>
        <w:t>其他</w:t>
      </w:r>
      <w:r>
        <w:rPr>
          <w:rFonts w:hint="eastAsia" w:ascii="宋体" w:hAnsi="宋体"/>
          <w:color w:val="auto"/>
          <w:spacing w:val="2"/>
          <w:u w:val="none"/>
          <w:lang w:eastAsia="zh-CN"/>
        </w:rPr>
        <w:t>论文（专著）佐证材料，提交论文首页和检索报告扫描件</w:t>
      </w:r>
      <w:r>
        <w:rPr>
          <w:rFonts w:hint="eastAsia" w:ascii="宋体" w:hAnsi="宋体"/>
          <w:color w:val="auto"/>
          <w:spacing w:val="2"/>
          <w:u w:val="none"/>
        </w:rPr>
        <w:t>（复印件）</w:t>
      </w:r>
      <w:r>
        <w:rPr>
          <w:rFonts w:hint="eastAsia" w:ascii="宋体" w:hAnsi="宋体"/>
          <w:color w:val="auto"/>
          <w:spacing w:val="2"/>
          <w:u w:val="none"/>
          <w:lang w:eastAsia="zh-CN"/>
        </w:rPr>
        <w:t>，但不得超过“八、论文专著目录”所列范围。</w:t>
      </w:r>
    </w:p>
    <w:p>
      <w:pPr>
        <w:pStyle w:val="8"/>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宋体" w:hAnsi="宋体"/>
          <w:color w:val="auto"/>
          <w:u w:val="none"/>
        </w:rPr>
      </w:pPr>
      <w:r>
        <w:rPr>
          <w:rFonts w:hint="eastAsia" w:ascii="宋体" w:hAnsi="宋体"/>
          <w:color w:val="auto"/>
          <w:u w:val="none"/>
        </w:rPr>
        <w:t>电子版：不超过30个JPG文件，每个文件均应清晰可辨，原则上不要拼图。</w:t>
      </w:r>
    </w:p>
    <w:p>
      <w:pPr>
        <w:pStyle w:val="8"/>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snapToGrid w:val="0"/>
          <w:color w:val="auto"/>
          <w:kern w:val="0"/>
          <w:sz w:val="44"/>
          <w:szCs w:val="44"/>
          <w:u w:val="none"/>
        </w:rPr>
      </w:pPr>
      <w:r>
        <w:rPr>
          <w:rFonts w:hint="eastAsia" w:ascii="宋体" w:hAnsi="宋体"/>
          <w:color w:val="auto"/>
          <w:u w:val="none"/>
        </w:rPr>
        <w:t>纸质版：不超过30页，应与电子版一致，不需提交原件</w:t>
      </w:r>
      <w:r>
        <w:rPr>
          <w:rFonts w:hint="eastAsia" w:ascii="宋体" w:hAnsi="宋体"/>
          <w:color w:val="auto"/>
          <w:u w:val="none"/>
          <w:lang w:eastAsia="zh-CN"/>
        </w:rPr>
        <w:t>（检索报告需提供原件）</w:t>
      </w:r>
      <w:r>
        <w:rPr>
          <w:rFonts w:hint="eastAsia" w:ascii="宋体" w:hAnsi="宋体"/>
          <w:color w:val="auto"/>
          <w:u w:val="none"/>
        </w:rPr>
        <w:t>。</w:t>
      </w:r>
    </w:p>
    <w:sectPr>
      <w:headerReference r:id="rId3" w:type="default"/>
      <w:footerReference r:id="rId4"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F3EA5"/>
    <w:multiLevelType w:val="singleLevel"/>
    <w:tmpl w:val="F7FF3EA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EDB09B7"/>
    <w:rsid w:val="11B30526"/>
    <w:rsid w:val="125C471A"/>
    <w:rsid w:val="12687D21"/>
    <w:rsid w:val="135C5F4D"/>
    <w:rsid w:val="13C01193"/>
    <w:rsid w:val="142C4481"/>
    <w:rsid w:val="14757415"/>
    <w:rsid w:val="16403880"/>
    <w:rsid w:val="179B5E2C"/>
    <w:rsid w:val="179F5EB2"/>
    <w:rsid w:val="17DD0156"/>
    <w:rsid w:val="17DF7B51"/>
    <w:rsid w:val="1A9FD94E"/>
    <w:rsid w:val="1BEFBD0D"/>
    <w:rsid w:val="1CC61D58"/>
    <w:rsid w:val="1F3F01C9"/>
    <w:rsid w:val="1FFA5473"/>
    <w:rsid w:val="20342C54"/>
    <w:rsid w:val="204D191E"/>
    <w:rsid w:val="2181727C"/>
    <w:rsid w:val="223E69CD"/>
    <w:rsid w:val="233F0D31"/>
    <w:rsid w:val="24193AD6"/>
    <w:rsid w:val="25CA3A42"/>
    <w:rsid w:val="264F6C63"/>
    <w:rsid w:val="268B4971"/>
    <w:rsid w:val="27BF1847"/>
    <w:rsid w:val="2A727105"/>
    <w:rsid w:val="2B475068"/>
    <w:rsid w:val="2D7FECDB"/>
    <w:rsid w:val="2DB1F50F"/>
    <w:rsid w:val="2E4411A8"/>
    <w:rsid w:val="2FF66FEF"/>
    <w:rsid w:val="308C569B"/>
    <w:rsid w:val="317C7DD9"/>
    <w:rsid w:val="31E75A9D"/>
    <w:rsid w:val="32EBAC5E"/>
    <w:rsid w:val="33C20C6D"/>
    <w:rsid w:val="343223CE"/>
    <w:rsid w:val="34880D89"/>
    <w:rsid w:val="34B74257"/>
    <w:rsid w:val="35A31F53"/>
    <w:rsid w:val="35BF6711"/>
    <w:rsid w:val="360960E5"/>
    <w:rsid w:val="365555C4"/>
    <w:rsid w:val="37BAF42B"/>
    <w:rsid w:val="382434BF"/>
    <w:rsid w:val="38D07DA6"/>
    <w:rsid w:val="3AAF6D62"/>
    <w:rsid w:val="3DB64FDF"/>
    <w:rsid w:val="3DDFC701"/>
    <w:rsid w:val="3E142BE7"/>
    <w:rsid w:val="3F6FA940"/>
    <w:rsid w:val="3F9F1F4D"/>
    <w:rsid w:val="3FBEDEC5"/>
    <w:rsid w:val="40160C7D"/>
    <w:rsid w:val="40B7508E"/>
    <w:rsid w:val="42106B1E"/>
    <w:rsid w:val="42715F86"/>
    <w:rsid w:val="44550E45"/>
    <w:rsid w:val="4537060D"/>
    <w:rsid w:val="4596324C"/>
    <w:rsid w:val="462214CE"/>
    <w:rsid w:val="47EA7AF7"/>
    <w:rsid w:val="484D0714"/>
    <w:rsid w:val="4D081CA0"/>
    <w:rsid w:val="4D8217C7"/>
    <w:rsid w:val="4F296794"/>
    <w:rsid w:val="50E45B86"/>
    <w:rsid w:val="54A50F92"/>
    <w:rsid w:val="5573E4FB"/>
    <w:rsid w:val="55D250AF"/>
    <w:rsid w:val="56282237"/>
    <w:rsid w:val="577EB0EF"/>
    <w:rsid w:val="5A7137AC"/>
    <w:rsid w:val="5BEA755F"/>
    <w:rsid w:val="5C2F6EFE"/>
    <w:rsid w:val="5CDD0834"/>
    <w:rsid w:val="5CE1411A"/>
    <w:rsid w:val="5E53090E"/>
    <w:rsid w:val="5F3F3568"/>
    <w:rsid w:val="5F4662A1"/>
    <w:rsid w:val="5F7F72E2"/>
    <w:rsid w:val="5FFD8B07"/>
    <w:rsid w:val="607B17DC"/>
    <w:rsid w:val="61F061FA"/>
    <w:rsid w:val="62FB9DA8"/>
    <w:rsid w:val="63CF3DA9"/>
    <w:rsid w:val="64A61AA3"/>
    <w:rsid w:val="65A659D6"/>
    <w:rsid w:val="65D35F21"/>
    <w:rsid w:val="677D9C83"/>
    <w:rsid w:val="67FE9A8E"/>
    <w:rsid w:val="6885080A"/>
    <w:rsid w:val="68E87E21"/>
    <w:rsid w:val="68EF0FB9"/>
    <w:rsid w:val="69FBBAE7"/>
    <w:rsid w:val="6A490CA7"/>
    <w:rsid w:val="6A98448F"/>
    <w:rsid w:val="6D1E4485"/>
    <w:rsid w:val="6DB944E2"/>
    <w:rsid w:val="6DEF92B7"/>
    <w:rsid w:val="6F6F2B9E"/>
    <w:rsid w:val="6FADB9F4"/>
    <w:rsid w:val="6FFFB7F1"/>
    <w:rsid w:val="719A65E5"/>
    <w:rsid w:val="71EBA76C"/>
    <w:rsid w:val="73B15730"/>
    <w:rsid w:val="73EE160D"/>
    <w:rsid w:val="777DECE9"/>
    <w:rsid w:val="78F70CC2"/>
    <w:rsid w:val="79657AA3"/>
    <w:rsid w:val="79FA7CD6"/>
    <w:rsid w:val="79FE15A3"/>
    <w:rsid w:val="7A5FF3F7"/>
    <w:rsid w:val="7AEFB11C"/>
    <w:rsid w:val="7B1DEAD9"/>
    <w:rsid w:val="7B480BA2"/>
    <w:rsid w:val="7B72AF3B"/>
    <w:rsid w:val="7CF7F97A"/>
    <w:rsid w:val="7D1FEA93"/>
    <w:rsid w:val="7DF7493B"/>
    <w:rsid w:val="7DFEB075"/>
    <w:rsid w:val="7E7E2562"/>
    <w:rsid w:val="7E80248E"/>
    <w:rsid w:val="7FBE572C"/>
    <w:rsid w:val="7FF3972F"/>
    <w:rsid w:val="8ED2681A"/>
    <w:rsid w:val="9F35B9CF"/>
    <w:rsid w:val="A9E7FE4B"/>
    <w:rsid w:val="AFBF20DE"/>
    <w:rsid w:val="AFF2B560"/>
    <w:rsid w:val="AFF7C9EA"/>
    <w:rsid w:val="B3E1C690"/>
    <w:rsid w:val="B6C7D294"/>
    <w:rsid w:val="BAB9B15C"/>
    <w:rsid w:val="BDAFEAE7"/>
    <w:rsid w:val="BDFB7A87"/>
    <w:rsid w:val="BFFBEFDD"/>
    <w:rsid w:val="BFFEABC6"/>
    <w:rsid w:val="CFDB4D6B"/>
    <w:rsid w:val="D6FF4D87"/>
    <w:rsid w:val="D97FE864"/>
    <w:rsid w:val="DBE56E24"/>
    <w:rsid w:val="DDB7B3DE"/>
    <w:rsid w:val="DDDF5F0A"/>
    <w:rsid w:val="DF3E25E8"/>
    <w:rsid w:val="DFFEA746"/>
    <w:rsid w:val="E59F68D4"/>
    <w:rsid w:val="E7B76017"/>
    <w:rsid w:val="E9DFCCCF"/>
    <w:rsid w:val="E9DFD0D6"/>
    <w:rsid w:val="EDFB8D38"/>
    <w:rsid w:val="EE9FE039"/>
    <w:rsid w:val="EEEFDA6E"/>
    <w:rsid w:val="EFBDF745"/>
    <w:rsid w:val="EFFC8C7F"/>
    <w:rsid w:val="F3BB97EB"/>
    <w:rsid w:val="F4EFD7F0"/>
    <w:rsid w:val="F6E71B68"/>
    <w:rsid w:val="F7AF2460"/>
    <w:rsid w:val="F7FF4BD5"/>
    <w:rsid w:val="F9BD07C2"/>
    <w:rsid w:val="FB6F1857"/>
    <w:rsid w:val="FBCFF097"/>
    <w:rsid w:val="FCBDAA1F"/>
    <w:rsid w:val="FD7FBC03"/>
    <w:rsid w:val="FEBB6051"/>
    <w:rsid w:val="FEFDC384"/>
    <w:rsid w:val="FFBF588A"/>
    <w:rsid w:val="FFDFC133"/>
    <w:rsid w:val="FFF7EE3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140</Pages>
  <Words>53553</Words>
  <Characters>54615</Characters>
  <Lines>428</Lines>
  <Paragraphs>120</Paragraphs>
  <TotalTime>103</TotalTime>
  <ScaleCrop>false</ScaleCrop>
  <LinksUpToDate>false</LinksUpToDate>
  <CharactersWithSpaces>59572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2017-03-13T06:34:00Z</dcterms:created>
  <dc:creator>dell</dc:creator>
  <cp:lastModifiedBy>cgc</cp:lastModifiedBy>
  <cp:lastPrinted>2023-03-31T15:04:00Z</cp:lastPrinted>
  <dcterms:modified xsi:type="dcterms:W3CDTF">2023-04-06T10:05:32Z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5243EEF65B404BB9B30A48B4980014F2</vt:lpwstr>
  </property>
</Properties>
</file>