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outlineLvl w:val="0"/>
        <w:rPr>
          <w:rFonts w:ascii="方正小标宋简体" w:hAnsi="宋体"/>
          <w:sz w:val="36"/>
          <w:szCs w:val="36"/>
        </w:rPr>
      </w:pPr>
      <w:r>
        <w:rPr>
          <w:rFonts w:hint="eastAsia" w:ascii="方正小标宋简体" w:hAnsi="宋体"/>
          <w:sz w:val="36"/>
          <w:szCs w:val="36"/>
        </w:rPr>
        <w:t>河南省</w:t>
      </w:r>
      <w:r>
        <w:rPr>
          <w:rFonts w:ascii="方正小标宋简体" w:hAnsi="宋体"/>
          <w:sz w:val="36"/>
          <w:szCs w:val="36"/>
        </w:rPr>
        <w:t>技术发明奖提名书</w:t>
      </w:r>
    </w:p>
    <w:p>
      <w:pPr>
        <w:pStyle w:val="42"/>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b/>
          <w:bCs/>
          <w:sz w:val="28"/>
        </w:rPr>
      </w:pPr>
      <w:r>
        <w:rPr>
          <w:rFonts w:hint="eastAsia"/>
          <w:b/>
          <w:bCs/>
          <w:sz w:val="28"/>
        </w:rPr>
        <w:br w:type="page"/>
      </w:r>
    </w:p>
    <w:p>
      <w:pPr>
        <w:rPr>
          <w:rFonts w:hint="eastAsia"/>
          <w:b/>
          <w:bCs/>
          <w:sz w:val="28"/>
        </w:rPr>
      </w:pPr>
    </w:p>
    <w:p>
      <w:pPr>
        <w:pStyle w:val="42"/>
        <w:ind w:firstLine="0" w:firstLineChars="0"/>
        <w:jc w:val="center"/>
        <w:outlineLvl w:val="1"/>
        <w:rPr>
          <w:b/>
          <w:bCs/>
          <w:sz w:val="28"/>
        </w:rPr>
      </w:pPr>
      <w:r>
        <w:rPr>
          <w:rFonts w:hint="eastAsia"/>
          <w:b/>
          <w:bCs/>
          <w:sz w:val="28"/>
        </w:rPr>
        <w:t>三</w:t>
      </w:r>
      <w:r>
        <w:rPr>
          <w:b/>
          <w:bCs/>
          <w:sz w:val="28"/>
        </w:rPr>
        <w:t>、项目简介</w:t>
      </w:r>
    </w:p>
    <w:p>
      <w:pPr>
        <w:pStyle w:val="42"/>
        <w:ind w:firstLine="0" w:firstLineChars="0"/>
        <w:jc w:val="center"/>
      </w:pPr>
      <w:r>
        <w:rPr>
          <w:rFonts w:hint="eastAsia"/>
        </w:rPr>
        <w:t>（限</w:t>
      </w:r>
      <w:r>
        <w:rPr>
          <w:rFonts w:hint="eastAsia" w:ascii="宋体" w:hAnsi="宋体"/>
        </w:rPr>
        <w:t>1页</w:t>
      </w:r>
      <w:r>
        <w:rPr>
          <w:rFonts w:hint="eastAsia"/>
        </w:rPr>
        <w:t>）</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ind w:left="0" w:leftChars="0" w:firstLine="0" w:firstLineChars="0"/>
        <w:rPr>
          <w:rFonts w:ascii="宋体" w:hAnsi="宋体"/>
        </w:rPr>
      </w:pPr>
    </w:p>
    <w:p>
      <w:pPr>
        <w:pStyle w:val="8"/>
        <w:ind w:firstLine="0" w:firstLineChars="0"/>
        <w:jc w:val="center"/>
        <w:outlineLvl w:val="1"/>
        <w:rPr>
          <w:b/>
          <w:bCs/>
          <w:sz w:val="28"/>
        </w:rPr>
      </w:pPr>
      <w:r>
        <w:br w:type="page"/>
      </w:r>
      <w:r>
        <w:rPr>
          <w:rFonts w:hint="eastAsia"/>
          <w:b/>
          <w:bCs/>
          <w:sz w:val="28"/>
        </w:rPr>
        <w:t>四</w:t>
      </w:r>
      <w:r>
        <w:rPr>
          <w:b/>
          <w:bCs/>
          <w:sz w:val="28"/>
        </w:rPr>
        <w:t>、主要技术发明</w:t>
      </w:r>
    </w:p>
    <w:p>
      <w:pPr>
        <w:rPr>
          <w:b/>
        </w:rPr>
      </w:pPr>
      <w:r>
        <w:rPr>
          <w:rFonts w:hint="eastAsia"/>
          <w:b/>
        </w:rPr>
        <w:t>1. 主要技术发明</w:t>
      </w:r>
      <w:r>
        <w:rPr>
          <w:rFonts w:hint="eastAsia" w:ascii="宋体" w:hAnsi="宋体"/>
          <w:b/>
        </w:rPr>
        <w:t>（</w:t>
      </w:r>
      <w:r>
        <w:rPr>
          <w:rFonts w:hint="eastAsia" w:ascii="宋体-18030" w:hAnsi="宋体-18030" w:eastAsia="宋体-18030" w:cs="宋体-18030"/>
        </w:rPr>
        <w:t>限5页，但不少于3500字</w:t>
      </w:r>
      <w:r>
        <w:rPr>
          <w:rFonts w:hint="eastAsia" w:ascii="宋体" w:hAnsi="宋体"/>
          <w:b/>
        </w:rPr>
        <w:t>）</w:t>
      </w:r>
      <w:r>
        <w:rPr>
          <w:b/>
        </w:rPr>
        <w:br w:type="page"/>
      </w:r>
    </w:p>
    <w:p>
      <w:pPr>
        <w:pStyle w:val="42"/>
        <w:ind w:firstLine="0" w:firstLineChars="0"/>
        <w:rPr>
          <w:rFonts w:hint="eastAsia" w:ascii="宋体" w:hAnsi="宋体" w:eastAsia="宋体"/>
          <w:sz w:val="28"/>
          <w:lang w:eastAsia="zh-CN"/>
        </w:rPr>
        <w:sectPr>
          <w:pgSz w:w="11906" w:h="16838"/>
          <w:pgMar w:top="1418" w:right="1588" w:bottom="1474" w:left="1588" w:header="851" w:footer="1021" w:gutter="0"/>
          <w:pgNumType w:fmt="decimal"/>
          <w:cols w:space="720" w:num="1"/>
          <w:docGrid w:linePitch="312" w:charSpace="0"/>
        </w:sectPr>
      </w:pPr>
      <w:r>
        <w:rPr>
          <w:rFonts w:ascii="宋体" w:hAnsi="宋体"/>
          <w:b/>
          <w:szCs w:val="24"/>
        </w:rPr>
        <w:t>2.</w:t>
      </w:r>
      <w:r>
        <w:rPr>
          <w:rFonts w:hint="eastAsia" w:ascii="宋体" w:hAnsi="宋体"/>
          <w:b/>
          <w:szCs w:val="24"/>
        </w:rPr>
        <w:t>技术局限性（限1页</w:t>
      </w:r>
      <w:r>
        <w:rPr>
          <w:rFonts w:hint="eastAsia" w:ascii="宋体" w:hAnsi="宋体"/>
          <w:b/>
          <w:szCs w:val="24"/>
          <w:lang w:eastAsia="zh-CN"/>
        </w:rPr>
        <w:t>）</w:t>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rPr>
      </w:pPr>
      <w:r>
        <w:rPr>
          <w:rFonts w:ascii="宋体" w:hAnsi="宋体"/>
          <w:sz w:val="21"/>
        </w:rPr>
        <w:t>（</w:t>
      </w: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8"/>
        <w:ind w:firstLine="420"/>
        <w:rPr>
          <w:rFonts w:ascii="宋体" w:hAnsi="宋体"/>
          <w:sz w:val="21"/>
        </w:rPr>
      </w:pP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8</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60</w:t>
      </w:r>
    </w:p>
    <w:p>
      <w:pPr>
        <w:pStyle w:val="8"/>
        <w:spacing w:line="390" w:lineRule="exact"/>
        <w:ind w:firstLine="0" w:firstLineChars="0"/>
        <w:jc w:val="center"/>
        <w:outlineLvl w:val="2"/>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r>
              <w:rPr>
                <w:rFonts w:ascii="宋体" w:hAnsi="宋体"/>
                <w:sz w:val="21"/>
                <w:lang w:val="en-US" w:eastAsia="zh-CN"/>
              </w:rPr>
              <w:br w:type="textWrapping"/>
            </w: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hint="eastAsia" w:ascii="宋体" w:hAnsi="宋体"/>
          <w:spacing w:val="2"/>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等用于提名河南省技术发明奖的情况，已征得未列入项目主要完成人的权利人（发明专利指发明人）的同意。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rPr>
          <w:rFonts w:ascii="宋体" w:hAnsi="宋体"/>
          <w:sz w:val="28"/>
        </w:rPr>
      </w:pPr>
      <w:r>
        <w:rPr>
          <w:rFonts w:ascii="宋体" w:hAnsi="宋体"/>
          <w:sz w:val="28"/>
        </w:rPr>
        <w:br w:type="page"/>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199"/>
        <w:gridCol w:w="921"/>
        <w:gridCol w:w="717"/>
        <w:gridCol w:w="713"/>
        <w:gridCol w:w="785"/>
        <w:gridCol w:w="926"/>
        <w:gridCol w:w="643"/>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87"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w:t>
      </w:r>
      <w:r>
        <w:rPr>
          <w:rFonts w:ascii="宋体" w:hAnsi="宋体"/>
          <w:sz w:val="21"/>
          <w:szCs w:val="21"/>
          <w:lang w:val="en-US" w:eastAsia="zh-CN"/>
        </w:rPr>
        <w:t>、</w:t>
      </w:r>
      <w:r>
        <w:rPr>
          <w:rFonts w:hint="eastAsia" w:ascii="宋体" w:hAnsi="宋体"/>
          <w:sz w:val="21"/>
          <w:szCs w:val="21"/>
          <w:lang w:val="en-US" w:eastAsia="zh-CN"/>
        </w:rPr>
        <w:t>论文（专著）目录（中文翻译版）”。二者的内容和顺序均保持一致。</w:t>
      </w:r>
      <w:r>
        <w:rPr>
          <w:rFonts w:hint="eastAsia" w:ascii="宋体" w:hAnsi="宋体"/>
          <w:b/>
          <w:sz w:val="21"/>
          <w:szCs w:val="21"/>
          <w:lang w:val="en-US" w:eastAsia="zh-CN"/>
        </w:rPr>
        <w:t>如果以上所列论文（专著）均为中文论文（专著），则不需要填写下一页。</w:t>
      </w:r>
    </w:p>
    <w:p>
      <w:pPr>
        <w:pStyle w:val="8"/>
        <w:adjustRightInd w:val="0"/>
        <w:spacing w:line="240" w:lineRule="auto"/>
        <w:ind w:firstLine="0" w:firstLineChars="0"/>
        <w:outlineLvl w:val="2"/>
        <w:rPr>
          <w:rFonts w:ascii="宋体" w:hAnsi="宋体"/>
          <w:sz w:val="21"/>
          <w:szCs w:val="21"/>
          <w:lang w:val="en-US" w:eastAsia="zh-CN"/>
        </w:rPr>
      </w:pPr>
    </w:p>
    <w:p>
      <w:pPr>
        <w:pStyle w:val="8"/>
        <w:adjustRightInd w:val="0"/>
        <w:spacing w:line="320" w:lineRule="exact"/>
        <w:ind w:firstLine="482"/>
        <w:rPr>
          <w:rFonts w:ascii="宋体" w:hAnsi="宋体"/>
          <w:spacing w:val="2"/>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0"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rPr>
          <w:rFonts w:hint="eastAsia" w:ascii="宋体" w:hAnsi="宋体"/>
          <w:b/>
          <w:sz w:val="28"/>
          <w:lang w:eastAsia="zh-CN"/>
        </w:rPr>
      </w:pPr>
      <w:r>
        <w:rPr>
          <w:rFonts w:hint="eastAsia" w:ascii="宋体" w:hAnsi="宋体"/>
          <w:b/>
          <w:sz w:val="28"/>
          <w:lang w:eastAsia="zh-CN"/>
        </w:rPr>
        <w:br w:type="page"/>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5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hint="eastAsia"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pacing w:line="240" w:lineRule="auto"/>
        <w:ind w:firstLine="0" w:firstLineChars="0"/>
        <w:outlineLvl w:val="2"/>
        <w:rPr>
          <w:rFonts w:ascii="宋体" w:hAnsi="宋体"/>
          <w:sz w:val="21"/>
          <w:szCs w:val="21"/>
          <w:lang w:val="en-US" w:eastAsia="zh-CN"/>
        </w:rPr>
      </w:pPr>
    </w:p>
    <w:p>
      <w:pPr>
        <w:pStyle w:val="8"/>
        <w:adjustRightInd w:val="0"/>
        <w:spacing w:line="320" w:lineRule="exact"/>
        <w:ind w:firstLine="482"/>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0" w:firstLineChars="200"/>
        <w:rPr>
          <w:rFonts w:hint="eastAsia" w:ascii="宋体" w:hAnsi="宋体"/>
          <w:b/>
          <w:sz w:val="28"/>
          <w:lang w:eastAsia="zh-CN"/>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r>
        <w:rPr>
          <w:rFonts w:hint="eastAsia" w:ascii="宋体" w:hAnsi="宋体"/>
          <w:b/>
          <w:sz w:val="28"/>
          <w:lang w:eastAsia="zh-CN"/>
        </w:rPr>
        <w:br w:type="page"/>
      </w:r>
    </w:p>
    <w:p>
      <w:pPr>
        <w:snapToGrid w:val="0"/>
        <w:spacing w:line="360" w:lineRule="auto"/>
        <w:jc w:val="center"/>
        <w:rPr>
          <w:rFonts w:ascii="宋体" w:hAnsi="宋体"/>
          <w:b/>
          <w:sz w:val="28"/>
        </w:rPr>
      </w:pPr>
      <w:r>
        <w:rPr>
          <w:rFonts w:hint="eastAsia" w:ascii="宋体" w:hAnsi="宋体"/>
          <w:b/>
          <w:sz w:val="28"/>
          <w:lang w:eastAsia="zh-CN"/>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szCs w:val="21"/>
              </w:rPr>
            </w:pPr>
            <w:r>
              <w:rPr>
                <w:rFonts w:hint="eastAsia" w:ascii="宋体" w:hAnsi="宋体"/>
                <w:szCs w:val="21"/>
              </w:rPr>
              <w:t>对本项目主要技术发明点的贡献及其支持材料：（限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lang w:eastAsia="zh-CN"/>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0"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hAnsi="宋体"/>
                <w:szCs w:val="21"/>
              </w:rPr>
            </w:pP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lang w:eastAsia="zh-CN"/>
        </w:rPr>
      </w:pPr>
      <w:r>
        <w:rPr>
          <w:rFonts w:hint="eastAsia" w:ascii="黑体" w:eastAsia="黑体"/>
          <w:sz w:val="28"/>
          <w:szCs w:val="28"/>
          <w:lang w:eastAsia="zh-CN"/>
        </w:rPr>
        <w:br w:type="page"/>
      </w:r>
    </w:p>
    <w:p>
      <w:pPr>
        <w:snapToGrid w:val="0"/>
        <w:spacing w:line="360" w:lineRule="auto"/>
        <w:jc w:val="center"/>
        <w:rPr>
          <w:rFonts w:ascii="黑体" w:eastAsia="黑体"/>
          <w:sz w:val="28"/>
          <w:szCs w:val="28"/>
        </w:rPr>
      </w:pPr>
      <w:r>
        <w:rPr>
          <w:rFonts w:hint="eastAsia" w:ascii="黑体" w:eastAsia="黑体"/>
          <w:sz w:val="28"/>
          <w:szCs w:val="28"/>
          <w:lang w:eastAsia="zh-CN"/>
        </w:rPr>
        <w:t>十</w:t>
      </w:r>
      <w:r>
        <w:rPr>
          <w:rFonts w:hint="eastAsia" w:ascii="黑体" w:eastAsia="黑体"/>
          <w:sz w:val="28"/>
          <w:szCs w:val="28"/>
        </w:rPr>
        <w:t>、主要完成单位情况表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ascii="宋体" w:hAnsi="宋体"/>
              </w:rPr>
            </w:pPr>
            <w:r>
              <w:rPr>
                <w:rFonts w:hint="eastAsia" w:ascii="宋体" w:hAnsi="宋体"/>
              </w:rPr>
              <w:t>对本项目技术发明和推广应用情况的贡献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56" w:beforeLines="50"/>
              <w:ind w:left="105" w:leftChars="50" w:firstLine="1995" w:firstLineChars="9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黑体" w:eastAsia="黑体"/>
          <w:sz w:val="28"/>
          <w:szCs w:val="28"/>
        </w:rPr>
      </w:pPr>
      <w:r>
        <w:rPr>
          <w:rFonts w:hint="eastAsia" w:ascii="黑体" w:eastAsia="黑体"/>
          <w:sz w:val="28"/>
          <w:szCs w:val="28"/>
        </w:rPr>
        <w:br w:type="page"/>
      </w:r>
    </w:p>
    <w:p>
      <w:pPr>
        <w:spacing w:before="156" w:beforeLines="50" w:after="156" w:afterLines="50" w:line="440" w:lineRule="exact"/>
        <w:jc w:val="center"/>
        <w:rPr>
          <w:rFonts w:ascii="黑体" w:eastAsia="黑体"/>
          <w:sz w:val="28"/>
          <w:szCs w:val="28"/>
        </w:rPr>
      </w:pPr>
      <w:r>
        <w:rPr>
          <w:rFonts w:hint="eastAsia" w:ascii="黑体" w:eastAsia="黑体"/>
          <w:sz w:val="28"/>
          <w:szCs w:val="28"/>
        </w:rPr>
        <w:t>十</w:t>
      </w:r>
      <w:r>
        <w:rPr>
          <w:rFonts w:hint="eastAsia" w:ascii="黑体" w:eastAsia="黑体"/>
          <w:sz w:val="28"/>
          <w:szCs w:val="28"/>
          <w:lang w:eastAsia="zh-CN"/>
        </w:rPr>
        <w:t>一</w:t>
      </w:r>
      <w:r>
        <w:rPr>
          <w:rFonts w:hint="eastAsia" w:ascii="黑体" w:eastAsia="黑体"/>
          <w:sz w:val="28"/>
          <w:szCs w:val="28"/>
        </w:rPr>
        <w:t>、主要技术发明支撑材料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提名项目主要技术发明支撑材料有：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left="105" w:leftChars="50" w:firstLine="480" w:firstLineChars="200"/>
              <w:rPr>
                <w:rFonts w:ascii="宋体"/>
                <w:sz w:val="24"/>
              </w:rPr>
            </w:pPr>
          </w:p>
        </w:tc>
      </w:tr>
    </w:tbl>
    <w:p>
      <w:pPr>
        <w:pStyle w:val="8"/>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rPr>
      </w:pPr>
      <w:r>
        <w:rPr>
          <w:rFonts w:hint="eastAsia" w:ascii="宋体" w:hAnsi="宋体"/>
          <w:b/>
          <w:sz w:val="28"/>
        </w:rPr>
        <w:t>十</w:t>
      </w:r>
      <w:r>
        <w:rPr>
          <w:rFonts w:hint="eastAsia" w:ascii="宋体" w:hAnsi="宋体"/>
          <w:b/>
          <w:sz w:val="28"/>
          <w:lang w:eastAsia="zh-CN"/>
        </w:rPr>
        <w:t>二</w:t>
      </w:r>
      <w:r>
        <w:rPr>
          <w:rFonts w:ascii="宋体" w:hAnsi="宋体"/>
          <w:b/>
          <w:sz w:val="28"/>
        </w:rPr>
        <w:t>、附件</w:t>
      </w:r>
    </w:p>
    <w:p>
      <w:pPr>
        <w:pStyle w:val="8"/>
        <w:spacing w:line="390" w:lineRule="exact"/>
        <w:ind w:firstLine="240" w:firstLineChars="100"/>
        <w:rPr>
          <w:rFonts w:ascii="宋体" w:hAnsi="宋体"/>
          <w:b/>
        </w:rPr>
      </w:pPr>
      <w:r>
        <w:rPr>
          <w:rFonts w:hint="eastAsia" w:ascii="宋体" w:hAnsi="宋体"/>
          <w:b/>
        </w:rPr>
        <w:t>一、必备附件</w:t>
      </w:r>
    </w:p>
    <w:p>
      <w:pPr>
        <w:pStyle w:val="8"/>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rPr>
      </w:pPr>
      <w:r>
        <w:rPr>
          <w:rFonts w:hint="eastAsia" w:ascii="宋体" w:hAnsi="宋体"/>
        </w:rPr>
        <w:t>2. 应用满2年的佐证材料</w:t>
      </w:r>
    </w:p>
    <w:p>
      <w:pPr>
        <w:pStyle w:val="8"/>
        <w:spacing w:line="390" w:lineRule="exact"/>
        <w:ind w:firstLine="240" w:firstLineChars="100"/>
        <w:rPr>
          <w:rFonts w:ascii="宋体" w:hAnsi="宋体"/>
        </w:rPr>
      </w:pPr>
      <w:r>
        <w:rPr>
          <w:rFonts w:ascii="宋体" w:hAnsi="宋体"/>
        </w:rPr>
        <w:t>3．法律法规要求审批的批准文件</w:t>
      </w:r>
    </w:p>
    <w:p>
      <w:pPr>
        <w:pStyle w:val="8"/>
        <w:spacing w:line="390" w:lineRule="exact"/>
        <w:ind w:firstLine="240" w:firstLineChars="100"/>
        <w:rPr>
          <w:rFonts w:hint="eastAsia" w:ascii="宋体" w:hAnsi="宋体"/>
          <w:lang w:eastAsia="zh-CN"/>
        </w:rPr>
      </w:pPr>
      <w:r>
        <w:rPr>
          <w:rFonts w:ascii="宋体" w:hAnsi="宋体"/>
        </w:rPr>
        <w:t>4</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firstLine="240" w:firstLineChars="10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应用情况和经济效益、社会效益等佐证材料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widowControl/>
        <w:rPr>
          <w:rFonts w:hint="eastAsia" w:ascii="宋体" w:hAnsi="宋体"/>
          <w:b/>
          <w:sz w:val="28"/>
          <w:lang w:eastAsia="zh-CN"/>
        </w:rPr>
      </w:pPr>
      <w:r>
        <w:rPr>
          <w:rFonts w:ascii="宋体" w:hAnsi="宋体"/>
        </w:rPr>
        <w:br w:type="page"/>
      </w:r>
    </w:p>
    <w:p>
      <w:pPr>
        <w:widowControl/>
        <w:jc w:val="center"/>
        <w:rPr>
          <w:rFonts w:hint="eastAsia" w:ascii="宋体" w:hAnsi="宋体" w:eastAsia="宋体"/>
          <w:sz w:val="28"/>
          <w:lang w:eastAsia="zh-CN"/>
        </w:rPr>
      </w:pPr>
      <w:r>
        <w:rPr>
          <w:rFonts w:hint="eastAsia" w:ascii="宋体" w:hAnsi="宋体"/>
          <w:b/>
          <w:sz w:val="28"/>
          <w:lang w:eastAsia="zh-CN"/>
        </w:rPr>
        <w:t>主要完成人合作关系说明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0"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ind w:firstLine="140" w:firstLineChars="50"/>
        <w:rPr>
          <w:rFonts w:ascii="宋体" w:hAnsi="宋体"/>
          <w:b/>
          <w:sz w:val="24"/>
        </w:rPr>
      </w:pPr>
      <w:r>
        <w:rPr>
          <w:rFonts w:ascii="宋体" w:hAnsi="宋体"/>
          <w:sz w:val="28"/>
        </w:rPr>
        <w:br w:type="page"/>
      </w:r>
    </w:p>
    <w:p>
      <w:pPr>
        <w:ind w:firstLine="140" w:firstLineChars="50"/>
        <w:jc w:val="center"/>
        <w:rPr>
          <w:rFonts w:hint="eastAsia" w:ascii="宋体" w:hAnsi="宋体" w:eastAsia="宋体"/>
          <w:b/>
          <w:sz w:val="28"/>
          <w:lang w:eastAsia="zh-CN"/>
        </w:rPr>
      </w:pPr>
      <w:r>
        <w:rPr>
          <w:rFonts w:hint="eastAsia" w:ascii="宋体" w:hAnsi="宋体"/>
          <w:b/>
          <w:sz w:val="28"/>
          <w:lang w:eastAsia="zh-CN"/>
        </w:rPr>
        <w:t>主要完成人合作关系情况汇总表</w:t>
      </w: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56" w:beforeLines="50" w:after="156" w:afterLines="50"/>
              <w:jc w:val="center"/>
              <w:rPr>
                <w:sz w:val="24"/>
              </w:rPr>
            </w:pPr>
            <w:r>
              <w:rPr>
                <w:rFonts w:hint="eastAsia"/>
                <w:sz w:val="24"/>
              </w:rPr>
              <w:t>序号</w:t>
            </w:r>
          </w:p>
        </w:tc>
        <w:tc>
          <w:tcPr>
            <w:tcW w:w="1276" w:type="dxa"/>
            <w:noWrap w:val="0"/>
            <w:vAlign w:val="center"/>
          </w:tcPr>
          <w:p>
            <w:pPr>
              <w:spacing w:before="156" w:beforeLines="50" w:after="156" w:afterLines="50"/>
              <w:jc w:val="center"/>
              <w:rPr>
                <w:sz w:val="24"/>
              </w:rPr>
            </w:pPr>
            <w:r>
              <w:rPr>
                <w:rFonts w:hint="eastAsia"/>
                <w:sz w:val="24"/>
              </w:rPr>
              <w:t>合作方式</w:t>
            </w:r>
          </w:p>
        </w:tc>
        <w:tc>
          <w:tcPr>
            <w:tcW w:w="1701" w:type="dxa"/>
            <w:noWrap w:val="0"/>
            <w:vAlign w:val="center"/>
          </w:tcPr>
          <w:p>
            <w:pPr>
              <w:spacing w:before="156" w:beforeLines="50" w:after="156" w:afterLines="50"/>
              <w:jc w:val="center"/>
              <w:rPr>
                <w:sz w:val="24"/>
              </w:rPr>
            </w:pPr>
            <w:r>
              <w:rPr>
                <w:rFonts w:hint="eastAsia"/>
                <w:sz w:val="24"/>
              </w:rPr>
              <w:t>合作者</w:t>
            </w:r>
          </w:p>
        </w:tc>
        <w:tc>
          <w:tcPr>
            <w:tcW w:w="1276" w:type="dxa"/>
            <w:noWrap w:val="0"/>
            <w:vAlign w:val="center"/>
          </w:tcPr>
          <w:p>
            <w:pPr>
              <w:spacing w:before="156" w:beforeLines="50" w:after="156" w:afterLines="50"/>
              <w:jc w:val="center"/>
              <w:rPr>
                <w:sz w:val="24"/>
              </w:rPr>
            </w:pPr>
            <w:r>
              <w:rPr>
                <w:rFonts w:hint="eastAsia"/>
                <w:sz w:val="24"/>
              </w:rPr>
              <w:t>合作时间</w:t>
            </w:r>
          </w:p>
        </w:tc>
        <w:tc>
          <w:tcPr>
            <w:tcW w:w="1275" w:type="dxa"/>
            <w:noWrap w:val="0"/>
            <w:vAlign w:val="center"/>
          </w:tcPr>
          <w:p>
            <w:pPr>
              <w:spacing w:before="156" w:beforeLines="50" w:after="156" w:afterLines="50"/>
              <w:jc w:val="center"/>
              <w:rPr>
                <w:sz w:val="24"/>
              </w:rPr>
            </w:pPr>
            <w:r>
              <w:rPr>
                <w:rFonts w:hint="eastAsia"/>
                <w:sz w:val="24"/>
              </w:rPr>
              <w:t>合作成果</w:t>
            </w:r>
          </w:p>
        </w:tc>
        <w:tc>
          <w:tcPr>
            <w:tcW w:w="1276" w:type="dxa"/>
            <w:noWrap w:val="0"/>
            <w:vAlign w:val="center"/>
          </w:tcPr>
          <w:p>
            <w:pPr>
              <w:spacing w:before="156" w:beforeLines="50" w:after="156" w:afterLines="50"/>
              <w:jc w:val="center"/>
              <w:rPr>
                <w:sz w:val="24"/>
              </w:rPr>
            </w:pPr>
            <w:r>
              <w:rPr>
                <w:rFonts w:hint="eastAsia"/>
                <w:sz w:val="24"/>
              </w:rPr>
              <w:t>证明材料</w:t>
            </w:r>
          </w:p>
        </w:tc>
        <w:tc>
          <w:tcPr>
            <w:tcW w:w="1062" w:type="dxa"/>
            <w:noWrap w:val="0"/>
            <w:vAlign w:val="center"/>
          </w:tcPr>
          <w:p>
            <w:pPr>
              <w:spacing w:before="156" w:beforeLines="50" w:after="156"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bl>
    <w:p>
      <w:pPr>
        <w:rPr>
          <w:rFonts w:ascii="宋体" w:hAnsi="宋体"/>
          <w:sz w:val="36"/>
        </w:rPr>
      </w:pPr>
      <w:bookmarkStart w:id="0" w:name="_GoBack"/>
      <w:bookmarkEnd w:id="0"/>
      <w:r>
        <w:rPr>
          <w:rFonts w:ascii="宋体" w:hAnsi="宋体"/>
          <w:sz w:val="36"/>
        </w:rPr>
        <w:br w:type="page"/>
      </w:r>
    </w:p>
    <w:p>
      <w:pPr>
        <w:snapToGrid w:val="0"/>
        <w:spacing w:after="312" w:afterLines="100" w:line="360" w:lineRule="auto"/>
        <w:jc w:val="center"/>
        <w:outlineLvl w:val="1"/>
        <w:rPr>
          <w:rFonts w:ascii="宋体" w:hAnsi="宋体"/>
          <w:sz w:val="36"/>
        </w:rPr>
      </w:pPr>
      <w:r>
        <w:rPr>
          <w:rFonts w:ascii="宋体" w:hAnsi="宋体"/>
          <w:sz w:val="36"/>
        </w:rPr>
        <w:t>《河南省技术发明奖提名书》填写</w:t>
      </w:r>
      <w:r>
        <w:rPr>
          <w:rFonts w:hint="eastAsia" w:ascii="宋体" w:hAnsi="宋体"/>
          <w:sz w:val="36"/>
        </w:rPr>
        <w:t>要求</w:t>
      </w:r>
    </w:p>
    <w:p>
      <w:pPr>
        <w:pStyle w:val="8"/>
        <w:spacing w:after="312"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技术发明奖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rPr>
        <w:t>标准规范等</w:t>
      </w:r>
      <w:r>
        <w:rPr>
          <w:rFonts w:hint="eastAsia" w:ascii="宋体" w:hAnsi="宋体"/>
        </w:rPr>
        <w:t>目录，以及主要完成人情况</w:t>
      </w:r>
      <w:r>
        <w:rPr>
          <w:rFonts w:hint="eastAsia" w:ascii="宋体" w:hAnsi="宋体"/>
          <w:snapToGrid w:val="0"/>
          <w:kern w:val="0"/>
          <w:sz w:val="24"/>
          <w:lang w:eastAsia="zh-CN"/>
        </w:rPr>
        <w:t>（以下简称完成人）</w:t>
      </w:r>
      <w:r>
        <w:rPr>
          <w:rFonts w:hint="eastAsia" w:ascii="宋体" w:hAnsi="宋体"/>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w:t>
      </w:r>
      <w:r>
        <w:rPr>
          <w:rFonts w:ascii="宋体" w:hAnsi="宋体"/>
          <w:snapToGrid w:val="0"/>
          <w:kern w:val="0"/>
          <w:sz w:val="24"/>
        </w:rPr>
        <w:t>《河南省</w:t>
      </w:r>
      <w:r>
        <w:rPr>
          <w:rFonts w:hint="eastAsia" w:ascii="宋体" w:hAnsi="宋体"/>
          <w:snapToGrid w:val="0"/>
          <w:kern w:val="0"/>
          <w:sz w:val="24"/>
        </w:rPr>
        <w:t>技术发明奖</w:t>
      </w:r>
      <w:r>
        <w:rPr>
          <w:rFonts w:ascii="宋体" w:hAnsi="宋体"/>
          <w:snapToGrid w:val="0"/>
          <w:kern w:val="0"/>
          <w:sz w:val="24"/>
        </w:rPr>
        <w:t>提名书》</w:t>
      </w:r>
      <w:r>
        <w:rPr>
          <w:rFonts w:hint="eastAsia" w:ascii="宋体" w:hAnsi="宋体"/>
          <w:snapToGrid w:val="0"/>
          <w:kern w:val="0"/>
          <w:sz w:val="24"/>
        </w:rPr>
        <w:t>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before="312" w:beforeLines="100" w:after="312"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内容和特征，项目名称中一般不</w:t>
      </w:r>
      <w:r>
        <w:rPr>
          <w:rFonts w:hint="eastAsia" w:ascii="宋体" w:hAnsi="宋体"/>
        </w:rPr>
        <w:t>使</w:t>
      </w:r>
      <w:r>
        <w:rPr>
          <w:rFonts w:ascii="宋体" w:hAnsi="宋体"/>
        </w:rPr>
        <w:t>用xx研究的表述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rPr>
        <w:t>10.</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lang w:eastAsia="zh-CN"/>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13．</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14．</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认真审阅提名书全文，对技术发明点的创造性、先进性、应用效果进行概述，并对照河南省技术发明奖授奖条件，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w:t>
      </w:r>
      <w:r>
        <w:rPr>
          <w:rFonts w:ascii="黑体" w:hAnsi="宋体" w:eastAsia="黑体"/>
        </w:rPr>
        <w:t>、项目简介</w:t>
      </w:r>
    </w:p>
    <w:p>
      <w:pPr>
        <w:pStyle w:val="8"/>
        <w:spacing w:line="440" w:lineRule="exact"/>
        <w:rPr>
          <w:rFonts w:ascii="宋体" w:hAnsi="宋体"/>
        </w:rPr>
      </w:pPr>
      <w:r>
        <w:rPr>
          <w:rFonts w:hint="eastAsia" w:ascii="宋体" w:hAnsi="宋体"/>
        </w:rPr>
        <w:t>不超过1页。应包含项目主要技术内容、授权专利情况、技术经济指标、应用及效益情况等</w:t>
      </w:r>
      <w:r>
        <w:rPr>
          <w:rFonts w:ascii="宋体" w:hAnsi="宋体"/>
        </w:rPr>
        <w:t>。</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、主要技术发明</w:t>
      </w:r>
    </w:p>
    <w:p>
      <w:pPr>
        <w:pStyle w:val="8"/>
        <w:spacing w:line="440" w:lineRule="exact"/>
        <w:ind w:left="480" w:firstLine="0" w:firstLineChars="0"/>
        <w:rPr>
          <w:rFonts w:ascii="宋体" w:hAnsi="宋体"/>
          <w:b/>
          <w:bCs/>
        </w:rPr>
      </w:pPr>
      <w:r>
        <w:rPr>
          <w:rFonts w:hint="eastAsia" w:ascii="宋体" w:hAnsi="宋体"/>
          <w:b/>
          <w:bCs/>
        </w:rPr>
        <w:t>1. 主要技术发明</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hint="eastAsia" w:ascii="宋体" w:hAnsi="宋体"/>
        </w:rPr>
        <w:t>客观、真实、准确</w:t>
      </w:r>
      <w:r>
        <w:rPr>
          <w:rFonts w:ascii="宋体" w:hAnsi="宋体"/>
        </w:rPr>
        <w:t>地阐述项目</w:t>
      </w:r>
      <w:r>
        <w:rPr>
          <w:rFonts w:hint="eastAsia" w:ascii="宋体" w:hAnsi="宋体"/>
        </w:rPr>
        <w:t>的立项背景，</w:t>
      </w:r>
      <w:r>
        <w:rPr>
          <w:rFonts w:ascii="宋体" w:hAnsi="宋体"/>
        </w:rPr>
        <w:t>技术内容中前人没有的</w:t>
      </w:r>
      <w:r>
        <w:rPr>
          <w:rFonts w:hint="eastAsia" w:ascii="宋体" w:hAnsi="宋体"/>
        </w:rPr>
        <w:t>、</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ascii="宋体" w:hAnsi="宋体"/>
        </w:rPr>
      </w:pPr>
      <w:r>
        <w:rPr>
          <w:rFonts w:hint="eastAsia" w:ascii="宋体" w:hAnsi="宋体"/>
        </w:rPr>
        <w:t>技术发明点按重要程度排序。</w:t>
      </w:r>
      <w:r>
        <w:rPr>
          <w:rFonts w:ascii="宋体" w:hAnsi="宋体"/>
        </w:rPr>
        <w:t>每项技术发明</w:t>
      </w:r>
      <w:r>
        <w:rPr>
          <w:rFonts w:hint="eastAsia" w:ascii="宋体" w:hAnsi="宋体"/>
        </w:rPr>
        <w:t>在</w:t>
      </w:r>
      <w:r>
        <w:rPr>
          <w:rFonts w:ascii="宋体" w:hAnsi="宋体"/>
        </w:rPr>
        <w:t>阐述前应首先</w:t>
      </w:r>
      <w:r>
        <w:rPr>
          <w:rFonts w:hint="eastAsia" w:ascii="宋体" w:hAnsi="宋体"/>
        </w:rPr>
        <w:t>说明</w:t>
      </w:r>
      <w:r>
        <w:rPr>
          <w:rFonts w:ascii="宋体" w:hAnsi="宋体"/>
        </w:rPr>
        <w:t>所属的学科分类名称</w:t>
      </w:r>
      <w:r>
        <w:rPr>
          <w:rFonts w:hint="eastAsia" w:ascii="宋体" w:hAnsi="宋体"/>
        </w:rPr>
        <w:t>和支持其成立的授权知识产权</w:t>
      </w:r>
      <w:r>
        <w:rPr>
          <w:rFonts w:ascii="宋体" w:hAnsi="宋体"/>
        </w:rPr>
        <w:t>。核心</w:t>
      </w:r>
      <w:r>
        <w:rPr>
          <w:rFonts w:hint="eastAsia" w:ascii="宋体" w:hAnsi="宋体"/>
        </w:rPr>
        <w:t>发明点必须</w:t>
      </w:r>
      <w:r>
        <w:rPr>
          <w:rFonts w:ascii="宋体" w:hAnsi="宋体"/>
        </w:rPr>
        <w:t>取得</w:t>
      </w:r>
      <w:r>
        <w:rPr>
          <w:rFonts w:hint="eastAsia" w:ascii="宋体" w:hAnsi="宋体"/>
        </w:rPr>
        <w:t>授权知识产权。</w:t>
      </w:r>
    </w:p>
    <w:p>
      <w:pPr>
        <w:pStyle w:val="8"/>
        <w:spacing w:line="440" w:lineRule="exact"/>
        <w:ind w:left="480" w:firstLine="0" w:firstLineChars="0"/>
        <w:rPr>
          <w:rFonts w:ascii="宋体" w:hAnsi="宋体"/>
          <w:b/>
          <w:bCs/>
        </w:rPr>
      </w:pPr>
      <w:r>
        <w:rPr>
          <w:rFonts w:hint="eastAsia" w:ascii="宋体" w:hAnsi="宋体"/>
          <w:b/>
          <w:bCs/>
        </w:rPr>
        <w:t>2. 技术局限性</w:t>
      </w:r>
    </w:p>
    <w:p>
      <w:pPr>
        <w:pStyle w:val="8"/>
        <w:spacing w:line="440" w:lineRule="exact"/>
        <w:rPr>
          <w:rFonts w:ascii="宋体" w:hAnsi="宋体"/>
        </w:rPr>
      </w:pPr>
      <w:r>
        <w:rPr>
          <w:rFonts w:hint="eastAsia" w:ascii="宋体" w:hAnsi="宋体"/>
          <w:szCs w:val="24"/>
        </w:rPr>
        <w:t>不超过1页。</w:t>
      </w:r>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现阶段存在的技术局限性及今后的主要研究方向</w:t>
      </w:r>
      <w:r>
        <w:rPr>
          <w:rFonts w:hint="eastAsia" w:ascii="宋体" w:hAnsi="宋体"/>
          <w:szCs w:val="24"/>
        </w:rPr>
        <w:t>。</w:t>
      </w:r>
    </w:p>
    <w:p>
      <w:pPr>
        <w:pStyle w:val="8"/>
        <w:spacing w:line="440" w:lineRule="exact"/>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不超过2页。围绕技术发明点的首创性、先进性和技术价值进行客观、真实、准确评价。填写的评价意见要有客观依据，主要包括与国内外相关技术的比较，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应用情况、经济效益和社会效益</w:t>
      </w:r>
    </w:p>
    <w:p>
      <w:pPr>
        <w:pStyle w:val="8"/>
        <w:spacing w:line="440" w:lineRule="exact"/>
        <w:ind w:left="480" w:firstLine="0" w:firstLineChars="0"/>
        <w:rPr>
          <w:rFonts w:ascii="宋体" w:hAnsi="宋体"/>
          <w:b/>
          <w:bCs/>
        </w:rPr>
      </w:pPr>
      <w:r>
        <w:rPr>
          <w:rFonts w:hint="eastAsia" w:ascii="宋体" w:hAnsi="宋体"/>
          <w:b/>
          <w:bCs/>
        </w:rPr>
        <w:t>1．应用情况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spacing w:line="240" w:lineRule="exact"/>
        <w:rPr>
          <w:snapToGrid w:val="0"/>
          <w:kern w:val="0"/>
        </w:rPr>
      </w:pP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p>
      <w:pPr>
        <w:pStyle w:val="8"/>
        <w:snapToGrid w:val="0"/>
        <w:ind w:firstLine="0" w:firstLineChars="0"/>
        <w:jc w:val="center"/>
        <w:rPr>
          <w:rFonts w:ascii="宋体"/>
          <w:b/>
          <w:snapToGrid w:val="0"/>
          <w:kern w:val="0"/>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ind w:firstLine="482"/>
        <w:rPr>
          <w:rFonts w:ascii="宋体" w:hAnsi="宋体"/>
          <w:b/>
        </w:rPr>
      </w:pPr>
      <w:r>
        <w:rPr>
          <w:rFonts w:hint="eastAsia" w:ascii="宋体" w:hAnsi="宋体"/>
          <w:b/>
        </w:rPr>
        <w:t>应在附件中</w:t>
      </w:r>
      <w:r>
        <w:rPr>
          <w:rFonts w:ascii="宋体" w:hAnsi="宋体"/>
          <w:b/>
        </w:rPr>
        <w:t>提供</w:t>
      </w:r>
      <w:r>
        <w:rPr>
          <w:rFonts w:hint="eastAsia" w:ascii="宋体" w:hAnsi="宋体"/>
          <w:b/>
        </w:rPr>
        <w:t>能</w:t>
      </w:r>
      <w:r>
        <w:rPr>
          <w:rFonts w:ascii="宋体" w:hAnsi="宋体"/>
          <w:b/>
        </w:rPr>
        <w:t>证明本项目整体技术已</w:t>
      </w:r>
      <w:r>
        <w:rPr>
          <w:rFonts w:hint="eastAsia" w:ascii="宋体" w:hAnsi="宋体"/>
          <w:b/>
        </w:rPr>
        <w:t>实施</w:t>
      </w:r>
      <w:r>
        <w:rPr>
          <w:rFonts w:ascii="宋体" w:hAnsi="宋体"/>
          <w:b/>
        </w:rPr>
        <w:t>应用</w:t>
      </w:r>
      <w:r>
        <w:rPr>
          <w:rFonts w:hint="eastAsia" w:ascii="宋体" w:hAnsi="宋体"/>
          <w:b/>
        </w:rPr>
        <w:t>二</w:t>
      </w:r>
      <w:r>
        <w:rPr>
          <w:rFonts w:ascii="宋体" w:hAnsi="宋体"/>
          <w:b/>
        </w:rPr>
        <w:t>年以上</w:t>
      </w:r>
      <w:r>
        <w:rPr>
          <w:rFonts w:hint="eastAsia" w:ascii="宋体" w:hAnsi="宋体"/>
          <w:b/>
        </w:rPr>
        <w:t>（</w:t>
      </w:r>
      <w:r>
        <w:rPr>
          <w:rFonts w:hint="eastAsia" w:ascii="宋体" w:hAnsi="宋体"/>
          <w:b/>
          <w:spacing w:val="2"/>
        </w:rPr>
        <w:t>201</w:t>
      </w:r>
      <w:r>
        <w:rPr>
          <w:rFonts w:hint="eastAsia" w:ascii="宋体" w:hAnsi="宋体"/>
          <w:b/>
          <w:spacing w:val="2"/>
          <w:lang w:val="en-US" w:eastAsia="zh-CN"/>
        </w:rPr>
        <w:t>9</w:t>
      </w:r>
      <w:r>
        <w:rPr>
          <w:rFonts w:hint="eastAsia" w:ascii="宋体" w:hAnsi="宋体"/>
          <w:b/>
          <w:spacing w:val="2"/>
        </w:rPr>
        <w:t>年1月1日之前应用</w:t>
      </w:r>
      <w:r>
        <w:rPr>
          <w:rFonts w:hint="eastAsia" w:ascii="宋体" w:hAnsi="宋体"/>
          <w:b/>
        </w:rPr>
        <w:t>）</w:t>
      </w:r>
      <w:r>
        <w:rPr>
          <w:rFonts w:ascii="宋体" w:hAnsi="宋体"/>
          <w:b/>
        </w:rPr>
        <w:t>的</w:t>
      </w:r>
      <w:r>
        <w:rPr>
          <w:rFonts w:hint="eastAsia" w:ascii="宋体" w:hAnsi="宋体"/>
          <w:b/>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adjustRightInd w:val="0"/>
        <w:snapToGrid w:val="0"/>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主要知识产权和标准</w:t>
      </w:r>
      <w:r>
        <w:rPr>
          <w:rFonts w:ascii="黑体" w:hAnsi="宋体" w:eastAsia="黑体"/>
        </w:rPr>
        <w:t>规范</w:t>
      </w:r>
      <w:r>
        <w:rPr>
          <w:rFonts w:hint="eastAsia" w:ascii="黑体" w:hAnsi="宋体" w:eastAsia="黑体"/>
        </w:rPr>
        <w:t>等目录(不超过10件)</w:t>
      </w:r>
    </w:p>
    <w:p>
      <w:pPr>
        <w:pStyle w:val="8"/>
        <w:adjustRightInd w:val="0"/>
        <w:snapToGrid w:val="0"/>
        <w:spacing w:line="440" w:lineRule="exact"/>
        <w:rPr>
          <w:rFonts w:ascii="宋体" w:hAnsi="宋体"/>
        </w:rPr>
      </w:pPr>
      <w:r>
        <w:rPr>
          <w:rFonts w:hint="eastAsia" w:ascii="宋体" w:hAnsi="宋体"/>
        </w:rPr>
        <w:t>填写直接支持本项目主要技术发明成立且已批准或授权的知识产权（包括发明专利、植物新品种权等）和</w:t>
      </w:r>
      <w:r>
        <w:rPr>
          <w:rFonts w:ascii="宋体" w:hAnsi="宋体"/>
        </w:rPr>
        <w:t>标准规范</w:t>
      </w:r>
      <w:r>
        <w:rPr>
          <w:rFonts w:hint="eastAsia" w:ascii="宋体" w:hAnsi="宋体"/>
        </w:rPr>
        <w:t>等。应按与主要技术发明点的密切和</w:t>
      </w:r>
      <w:r>
        <w:rPr>
          <w:rFonts w:ascii="宋体" w:hAnsi="宋体"/>
        </w:rPr>
        <w:t>重要</w:t>
      </w:r>
      <w:r>
        <w:rPr>
          <w:rFonts w:hint="eastAsia" w:ascii="宋体" w:hAnsi="宋体"/>
        </w:rPr>
        <w:t>程度排序，列表前3项应在附件中提供相应证明材料。</w:t>
      </w:r>
    </w:p>
    <w:p>
      <w:pPr>
        <w:pStyle w:val="8"/>
        <w:adjustRightInd w:val="0"/>
        <w:snapToGrid w:val="0"/>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rPr>
          <w:rFonts w:ascii="宋体" w:hAnsi="宋体"/>
        </w:rPr>
      </w:pPr>
      <w:r>
        <w:rPr>
          <w:rFonts w:hint="eastAsia" w:ascii="宋体" w:hAnsi="宋体"/>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0"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0"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0"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0"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0"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adjustRightInd w:val="0"/>
        <w:snapToGrid w:val="0"/>
        <w:spacing w:line="440" w:lineRule="exact"/>
        <w:rPr>
          <w:rFonts w:hint="eastAsia" w:ascii="宋体"/>
          <w:snapToGrid w:val="0"/>
          <w:kern w:val="0"/>
          <w:szCs w:val="24"/>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lang w:eastAsia="zh-CN"/>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w:t>
      </w: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“七</w:t>
      </w:r>
      <w:r>
        <w:rPr>
          <w:rFonts w:ascii="宋体" w:hAnsi="宋体"/>
          <w:b/>
          <w:spacing w:val="2"/>
        </w:rPr>
        <w:t>、</w:t>
      </w:r>
      <w:r>
        <w:rPr>
          <w:rFonts w:hint="eastAsia" w:ascii="宋体" w:hAnsi="宋体"/>
          <w:b/>
          <w:spacing w:val="2"/>
        </w:rPr>
        <w:t>主要知识产权和标准</w:t>
      </w:r>
      <w:r>
        <w:rPr>
          <w:rFonts w:ascii="宋体" w:hAnsi="宋体"/>
          <w:b/>
          <w:spacing w:val="2"/>
        </w:rPr>
        <w:t>规范</w:t>
      </w:r>
      <w:r>
        <w:rPr>
          <w:rFonts w:hint="eastAsia" w:ascii="宋体" w:hAnsi="宋体"/>
          <w:b/>
          <w:spacing w:val="2"/>
        </w:rPr>
        <w:t>等目录”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对本项目主要技术发明点的贡献及其支持材料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w:t>
      </w:r>
    </w:p>
    <w:p>
      <w:pPr>
        <w:pStyle w:val="8"/>
        <w:adjustRightInd w:val="0"/>
        <w:spacing w:line="440" w:lineRule="exac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主要完成人合作关系说明</w:t>
      </w:r>
      <w:r>
        <w:rPr>
          <w:rFonts w:hint="eastAsia" w:ascii="宋体" w:hAnsi="宋体"/>
          <w:bCs/>
          <w:szCs w:val="28"/>
        </w:rPr>
        <w:t>及情况汇总表，详见《附件》的具体要求。</w:t>
      </w:r>
    </w:p>
    <w:p>
      <w:pPr>
        <w:pStyle w:val="8"/>
        <w:adjustRightInd w:val="0"/>
        <w:spacing w:line="440" w:lineRule="exac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rPr>
      </w:pPr>
      <w:r>
        <w:rPr>
          <w:rFonts w:hint="eastAsia" w:ascii="黑体" w:hAnsi="宋体" w:eastAsia="黑体"/>
          <w:lang w:eastAsia="zh-CN"/>
        </w:rPr>
        <w:t>十</w:t>
      </w:r>
      <w:r>
        <w:rPr>
          <w:rFonts w:hint="eastAsia" w:ascii="黑体" w:hAnsi="宋体" w:eastAsia="黑体"/>
        </w:rPr>
        <w:t>、主要完成单位情况表</w:t>
      </w:r>
    </w:p>
    <w:p>
      <w:pPr>
        <w:pStyle w:val="8"/>
        <w:adjustRightInd w:val="0"/>
        <w:snapToGrid w:val="0"/>
        <w:spacing w:line="440" w:lineRule="exact"/>
        <w:rPr>
          <w:rFonts w:ascii="宋体" w:hAnsi="宋体"/>
          <w:snapToGrid w:val="0"/>
          <w:kern w:val="0"/>
        </w:rPr>
      </w:pPr>
      <w:r>
        <w:rPr>
          <w:rFonts w:hint="eastAsia" w:ascii="宋体" w:hAnsi="宋体"/>
          <w:snapToGrid w:val="0"/>
          <w:kern w:val="0"/>
        </w:rPr>
        <w:t>所列完成单位应为法人单位。非法人单位不得作为主要完成单位。</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napToGrid w:val="0"/>
        <w:spacing w:line="440" w:lineRule="exact"/>
        <w:rPr>
          <w:rFonts w:ascii="黑体" w:hAnsi="宋体" w:eastAsia="黑体"/>
        </w:rPr>
      </w:pPr>
      <w:r>
        <w:rPr>
          <w:rFonts w:ascii="宋体" w:hAnsi="宋体"/>
          <w:snapToGrid w:val="0"/>
          <w:kern w:val="0"/>
        </w:rPr>
        <w:t>A.</w:t>
      </w:r>
      <w:r>
        <w:rPr>
          <w:rFonts w:hint="eastAsia" w:ascii="宋体" w:hAnsi="宋体"/>
          <w:snapToGrid w:val="0"/>
          <w:kern w:val="0"/>
        </w:rPr>
        <w:t>独立科研机构；</w:t>
      </w: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C.</w:t>
      </w:r>
      <w:r>
        <w:rPr>
          <w:rFonts w:hint="eastAsia" w:ascii="宋体" w:hAnsi="宋体"/>
          <w:snapToGrid w:val="0"/>
          <w:kern w:val="0"/>
        </w:rPr>
        <w:t>企业（含科研机构转制企业）；</w:t>
      </w:r>
      <w:r>
        <w:rPr>
          <w:rFonts w:ascii="宋体" w:hAnsi="宋体"/>
          <w:snapToGrid w:val="0"/>
          <w:kern w:val="0"/>
        </w:rPr>
        <w:t>D.</w:t>
      </w:r>
      <w:r>
        <w:rPr>
          <w:rFonts w:hint="eastAsia" w:ascii="宋体" w:hAnsi="宋体"/>
          <w:snapToGrid w:val="0"/>
          <w:kern w:val="0"/>
        </w:rPr>
        <w:t>医疗机构；</w:t>
      </w:r>
      <w:r>
        <w:rPr>
          <w:rFonts w:ascii="宋体" w:hAnsi="宋体"/>
          <w:snapToGrid w:val="0"/>
          <w:kern w:val="0"/>
        </w:rPr>
        <w:t>E.</w:t>
      </w:r>
      <w:r>
        <w:rPr>
          <w:rFonts w:hint="eastAsia" w:ascii="宋体" w:hAnsi="宋体"/>
          <w:snapToGrid w:val="0"/>
          <w:kern w:val="0"/>
        </w:rPr>
        <w:t>其他。</w:t>
      </w:r>
    </w:p>
    <w:p>
      <w:pPr>
        <w:snapToGrid w:val="0"/>
        <w:spacing w:line="440" w:lineRule="exact"/>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w:t>
      </w:r>
      <w:r>
        <w:rPr>
          <w:rFonts w:hint="eastAsia" w:ascii="黑体" w:hAnsi="宋体" w:eastAsia="黑体"/>
          <w:lang w:eastAsia="zh-CN"/>
        </w:rPr>
        <w:t>一</w:t>
      </w:r>
      <w:r>
        <w:rPr>
          <w:rFonts w:hint="eastAsia" w:ascii="黑体" w:hAnsi="宋体" w:eastAsia="黑体"/>
        </w:rPr>
        <w:t>、提名项目支撑材料汇总表</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hint="eastAsia" w:ascii="黑体" w:hAnsi="宋体" w:eastAsia="黑体"/>
        </w:rPr>
        <w:t>十</w:t>
      </w:r>
      <w:r>
        <w:rPr>
          <w:rFonts w:hint="eastAsia" w:ascii="黑体" w:hAnsi="宋体" w:eastAsia="黑体"/>
          <w:lang w:eastAsia="zh-CN"/>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7</w:t>
      </w:r>
      <w:r>
        <w:rPr>
          <w:rFonts w:hint="eastAsia" w:ascii="宋体" w:hAnsi="宋体"/>
        </w:rPr>
        <w:t>个，其他附件不超过</w:t>
      </w:r>
      <w:r>
        <w:rPr>
          <w:rFonts w:hint="eastAsia" w:ascii="宋体" w:hAnsi="宋体"/>
          <w:lang w:eastAsia="zh-CN"/>
        </w:rPr>
        <w:t>25</w:t>
      </w:r>
      <w:r>
        <w:rPr>
          <w:rFonts w:hint="eastAsia" w:ascii="宋体" w:hAnsi="宋体"/>
        </w:rPr>
        <w:t>个PDF文件和30个JPG文件。纸质版按下述要求提交。具体要求如下：</w:t>
      </w:r>
    </w:p>
    <w:p>
      <w:pPr>
        <w:pStyle w:val="8"/>
        <w:adjustRightInd w:val="0"/>
        <w:snapToGrid w:val="0"/>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r>
        <w:rPr>
          <w:rFonts w:ascii="宋体" w:hAnsi="宋体"/>
        </w:rPr>
        <w:t>。</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w:t>
      </w:r>
      <w:r>
        <w:rPr>
          <w:rFonts w:hint="eastAsia" w:ascii="宋体" w:hAnsi="宋体"/>
          <w:szCs w:val="24"/>
          <w:lang w:eastAsia="zh-CN"/>
        </w:rPr>
        <w:t>摘要页和</w:t>
      </w:r>
      <w:r>
        <w:rPr>
          <w:rFonts w:hint="eastAsia" w:ascii="宋体" w:hAnsi="宋体"/>
          <w:spacing w:val="2"/>
          <w:lang w:eastAsia="zh-CN"/>
        </w:rPr>
        <w:t>证书页</w:t>
      </w:r>
      <w:r>
        <w:rPr>
          <w:rFonts w:hint="eastAsia" w:ascii="宋体" w:hAnsi="宋体"/>
          <w:szCs w:val="24"/>
        </w:rPr>
        <w:t>，其他类型的提交证书复印件或首页。</w:t>
      </w:r>
      <w:r>
        <w:rPr>
          <w:rFonts w:hint="eastAsia" w:ascii="宋体" w:hAnsi="宋体"/>
          <w:spacing w:val="2"/>
          <w:szCs w:val="24"/>
        </w:rPr>
        <w:t>每个内容1页，不超过3页。</w:t>
      </w:r>
    </w:p>
    <w:p>
      <w:pPr>
        <w:pStyle w:val="8"/>
        <w:adjustRightInd w:val="0"/>
        <w:snapToGrid w:val="0"/>
        <w:spacing w:line="440" w:lineRule="exact"/>
        <w:ind w:firstLine="490"/>
        <w:rPr>
          <w:rFonts w:ascii="宋体" w:hAnsi="宋体"/>
        </w:rPr>
      </w:pPr>
      <w:r>
        <w:rPr>
          <w:rFonts w:hint="eastAsia" w:ascii="宋体" w:hAnsi="宋体"/>
          <w:b/>
          <w:spacing w:val="2"/>
        </w:rPr>
        <w:t>（2）应用满2年的佐证材料：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2</w:t>
      </w:r>
      <w:r>
        <w:rPr>
          <w:rFonts w:ascii="宋体" w:hAnsi="宋体"/>
        </w:rPr>
        <w:t>年以上</w:t>
      </w:r>
      <w:r>
        <w:rPr>
          <w:rFonts w:hint="eastAsia" w:ascii="宋体" w:hAnsi="宋体"/>
        </w:rPr>
        <w:t>（</w:t>
      </w:r>
      <w:r>
        <w:rPr>
          <w:rFonts w:hint="eastAsia" w:ascii="宋体" w:hAnsi="宋体"/>
          <w:spacing w:val="2"/>
        </w:rPr>
        <w:t>201</w:t>
      </w:r>
      <w:r>
        <w:rPr>
          <w:rFonts w:hint="eastAsia" w:ascii="宋体" w:hAnsi="宋体"/>
          <w:spacing w:val="2"/>
          <w:lang w:val="en-US" w:eastAsia="zh-CN"/>
        </w:rPr>
        <w:t>9</w:t>
      </w:r>
      <w:r>
        <w:rPr>
          <w:rFonts w:hint="eastAsia" w:ascii="宋体" w:hAnsi="宋体"/>
          <w:spacing w:val="2"/>
        </w:rPr>
        <w:t>年1月1日之前应用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客观佐证材料关键页，如验收报告、用户报告、销售或服务合同、应用证明等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88" w:firstLineChars="200"/>
        <w:jc w:val="left"/>
        <w:rPr>
          <w:rFonts w:ascii="宋体" w:hAnsi="宋体"/>
          <w:sz w:val="24"/>
        </w:rPr>
      </w:pPr>
      <w:r>
        <w:rPr>
          <w:rFonts w:ascii="宋体" w:hAnsi="宋体"/>
          <w:b/>
          <w:spacing w:val="2"/>
          <w:sz w:val="24"/>
        </w:rPr>
        <w:t>（3）</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获批2年以上的行政审批文件。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2019</w:t>
      </w:r>
      <w:r>
        <w:rPr>
          <w:rFonts w:hint="eastAsia" w:ascii="宋体" w:hAnsi="宋体"/>
          <w:sz w:val="24"/>
        </w:rPr>
        <w:t>年1月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u w:val="single"/>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0"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0"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0"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0"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adjustRightInd w:val="0"/>
        <w:snapToGrid w:val="0"/>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应用情况和效果佐证材料：</w:t>
      </w:r>
      <w:r>
        <w:rPr>
          <w:rFonts w:hint="eastAsia" w:ascii="宋体" w:hAnsi="宋体"/>
          <w:spacing w:val="2"/>
        </w:rPr>
        <w:t>指</w:t>
      </w:r>
      <w:r>
        <w:rPr>
          <w:rFonts w:hint="eastAsia" w:ascii="宋体" w:hAnsi="宋体"/>
        </w:rPr>
        <w:t>用于佐证应用情况和效果的客观材料，如：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w:t>
      </w:r>
      <w:r>
        <w:rPr>
          <w:rFonts w:hint="eastAsia" w:ascii="宋体" w:hAnsi="宋体"/>
          <w:lang w:eastAsia="zh-CN"/>
        </w:rPr>
        <w:t>应用</w:t>
      </w:r>
      <w:r>
        <w:rPr>
          <w:rFonts w:hint="eastAsia" w:ascii="宋体" w:hAnsi="宋体"/>
        </w:rPr>
        <w:t>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hint="eastAsia" w:ascii="宋体" w:hAnsi="宋体"/>
          <w:lang w:eastAsia="zh-CN"/>
        </w:rPr>
        <w:t>由</w:t>
      </w:r>
      <w:r>
        <w:rPr>
          <w:rFonts w:ascii="宋体" w:hAnsi="宋体"/>
        </w:rPr>
        <w:t>所在</w:t>
      </w:r>
      <w:r>
        <w:rPr>
          <w:rFonts w:hint="eastAsia" w:ascii="宋体" w:hAnsi="宋体"/>
        </w:rPr>
        <w:t>单位财务部门</w:t>
      </w:r>
      <w:r>
        <w:rPr>
          <w:rFonts w:hint="eastAsia" w:ascii="宋体" w:hAnsi="宋体"/>
          <w:lang w:eastAsia="zh-CN"/>
        </w:rPr>
        <w:t>出具的相关证明等</w:t>
      </w:r>
      <w:r>
        <w:rPr>
          <w:rFonts w:hint="eastAsia" w:ascii="宋体" w:hAnsi="宋体"/>
        </w:rPr>
        <w:t>。</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w:t>
      </w:r>
      <w:r>
        <w:rPr>
          <w:rFonts w:hint="eastAsia" w:ascii="宋体" w:hAnsi="宋体"/>
          <w:lang w:eastAsia="zh-CN"/>
        </w:rPr>
        <w:t>25</w:t>
      </w:r>
      <w:r>
        <w:rPr>
          <w:rFonts w:hint="eastAsia" w:ascii="宋体" w:hAnsi="宋体"/>
        </w:rPr>
        <w:t>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指支撑本项目主要技术发明、客观评价及完成人学术贡献的证明材料。除“七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snapToGrid w:val="0"/>
        <w:spacing w:line="440" w:lineRule="exact"/>
        <w:outlineLvl w:val="1"/>
        <w:rPr>
          <w:rFonts w:ascii="宋体" w:hAnsi="宋体"/>
          <w:sz w:val="36"/>
        </w:rPr>
      </w:pPr>
    </w:p>
    <w:p/>
    <w:sectPr>
      <w:headerReference r:id="rId3" w:type="default"/>
      <w:footerReference r:id="rId4"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22B149C"/>
    <w:rsid w:val="0EDB09B7"/>
    <w:rsid w:val="16403880"/>
    <w:rsid w:val="179F5EB2"/>
    <w:rsid w:val="1CC61D58"/>
    <w:rsid w:val="204D191E"/>
    <w:rsid w:val="24193AD6"/>
    <w:rsid w:val="264F6C63"/>
    <w:rsid w:val="308C569B"/>
    <w:rsid w:val="33C20C6D"/>
    <w:rsid w:val="34B74257"/>
    <w:rsid w:val="360960E5"/>
    <w:rsid w:val="3DB64FDF"/>
    <w:rsid w:val="40160C7D"/>
    <w:rsid w:val="42715F86"/>
    <w:rsid w:val="4BE56598"/>
    <w:rsid w:val="55D250AF"/>
    <w:rsid w:val="5C2F6EFE"/>
    <w:rsid w:val="5CE1411A"/>
    <w:rsid w:val="5F3F3568"/>
    <w:rsid w:val="64A61AA3"/>
    <w:rsid w:val="65D35F21"/>
    <w:rsid w:val="660B0B96"/>
    <w:rsid w:val="71B07E5F"/>
    <w:rsid w:val="762A70B3"/>
    <w:rsid w:val="79657AA3"/>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138</Pages>
  <Words>9015</Words>
  <Characters>51386</Characters>
  <Lines>428</Lines>
  <Paragraphs>120</Paragraphs>
  <TotalTime>10</TotalTime>
  <ScaleCrop>false</ScaleCrop>
  <LinksUpToDate>false</LinksUpToDate>
  <CharactersWithSpaces>60281</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2021-03-22T06:53:00Z</cp:lastPrinted>
  <dcterms:modified xsi:type="dcterms:W3CDTF">2021-04-02T01:04:32Z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71C4AC48D2054DCC8FB96739B12B9C24</vt:lpwstr>
  </property>
</Properties>
</file>